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4FD" w:rsidRDefault="0006079C">
      <w:r>
        <w:rPr>
          <w:noProof/>
        </w:rPr>
        <w:drawing>
          <wp:anchor distT="0" distB="0" distL="114300" distR="114300" simplePos="0" relativeHeight="251657728" behindDoc="1" locked="0" layoutInCell="1" allowOverlap="1">
            <wp:simplePos x="0" y="0"/>
            <wp:positionH relativeFrom="column">
              <wp:posOffset>1524000</wp:posOffset>
            </wp:positionH>
            <wp:positionV relativeFrom="paragraph">
              <wp:posOffset>-571500</wp:posOffset>
            </wp:positionV>
            <wp:extent cx="2813685" cy="1793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685" cy="179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C64" w:rsidRDefault="00763C64"/>
    <w:p w:rsidR="00763C64" w:rsidRDefault="00763C64"/>
    <w:p w:rsidR="00763C64" w:rsidRDefault="00763C64"/>
    <w:p w:rsidR="00763C64" w:rsidRDefault="00763C64"/>
    <w:p w:rsidR="00763C64" w:rsidRDefault="00763C64"/>
    <w:p w:rsidR="00763C64" w:rsidRDefault="00763C64"/>
    <w:p w:rsidR="0006079C" w:rsidRPr="004345E0" w:rsidRDefault="0006079C" w:rsidP="0006079C">
      <w:pPr>
        <w:shd w:val="clear" w:color="auto" w:fill="FFFFFF"/>
        <w:spacing w:before="150" w:after="150" w:line="315" w:lineRule="atLeast"/>
        <w:jc w:val="right"/>
        <w:rPr>
          <w:rFonts w:ascii="Tahoma" w:hAnsi="Tahoma" w:cs="Tahoma"/>
          <w:lang w:eastAsia="en-CA"/>
        </w:rPr>
      </w:pPr>
      <w:r w:rsidRPr="004345E0">
        <w:rPr>
          <w:rFonts w:ascii="Tahoma" w:hAnsi="Tahoma" w:cs="Tahoma"/>
          <w:lang w:eastAsia="en-CA"/>
        </w:rPr>
        <w:t>March 12, 2020</w:t>
      </w:r>
    </w:p>
    <w:p w:rsidR="0006079C" w:rsidRPr="00F90388" w:rsidRDefault="0006079C" w:rsidP="0006079C">
      <w:pPr>
        <w:shd w:val="clear" w:color="auto" w:fill="FFFFFF"/>
        <w:spacing w:before="150" w:after="150" w:line="315" w:lineRule="atLeast"/>
        <w:rPr>
          <w:rFonts w:ascii="Tahoma" w:hAnsi="Tahoma" w:cs="Tahoma"/>
          <w:b/>
          <w:bCs/>
          <w:lang w:eastAsia="en-CA"/>
        </w:rPr>
      </w:pPr>
      <w:r w:rsidRPr="00785699">
        <w:rPr>
          <w:rFonts w:ascii="Tahoma" w:hAnsi="Tahoma" w:cs="Tahoma"/>
          <w:b/>
          <w:bCs/>
          <w:lang w:eastAsia="en-CA"/>
        </w:rPr>
        <w:t xml:space="preserve">To our </w:t>
      </w:r>
      <w:r w:rsidRPr="00F90388">
        <w:rPr>
          <w:rFonts w:ascii="Tahoma" w:hAnsi="Tahoma" w:cs="Tahoma"/>
          <w:b/>
          <w:bCs/>
          <w:lang w:eastAsia="en-CA"/>
        </w:rPr>
        <w:t>Church Family, </w:t>
      </w:r>
    </w:p>
    <w:p w:rsidR="0006079C" w:rsidRDefault="0006079C" w:rsidP="0006079C">
      <w:pPr>
        <w:rPr>
          <w:rFonts w:ascii="Tahoma" w:hAnsi="Tahoma" w:cs="Tahoma"/>
        </w:rPr>
      </w:pPr>
    </w:p>
    <w:p w:rsidR="0006079C" w:rsidRPr="00785699" w:rsidRDefault="0006079C" w:rsidP="0006079C">
      <w:pPr>
        <w:rPr>
          <w:rFonts w:ascii="Tahoma" w:hAnsi="Tahoma" w:cs="Tahoma"/>
        </w:rPr>
      </w:pPr>
      <w:r w:rsidRPr="00785699">
        <w:rPr>
          <w:rFonts w:ascii="Tahoma" w:hAnsi="Tahoma" w:cs="Tahoma"/>
        </w:rPr>
        <w:t xml:space="preserve">Friends, as you most likely have heard, the World Health Organization (WHO) has now declared the COVID-19 viral outbreak to be a pandemic.  Around the world, and even here in Alberta, panic is causing people to buy and hoard items like toilet paper and face masks.  Fear is a natural reaction to news of this sort, but PLEASE do not panic.  The number of cases in Alberta is low, and they are all related to people who have travelled to places where the virus is rampant.  However, in an effort to make sure that our people are cared for during this time of uncertainty, I wanted to make sure that everyone understood how our church is handling this situation.  Our church Council and Lead Team are committed to protecting the health of all of our guests.  </w:t>
      </w:r>
    </w:p>
    <w:p w:rsidR="0006079C" w:rsidRPr="00785699" w:rsidRDefault="0006079C" w:rsidP="0006079C">
      <w:pPr>
        <w:rPr>
          <w:rFonts w:ascii="Tahoma" w:hAnsi="Tahoma" w:cs="Tahoma"/>
        </w:rPr>
      </w:pPr>
      <w:r w:rsidRPr="00785699">
        <w:rPr>
          <w:rFonts w:ascii="Tahoma" w:hAnsi="Tahoma" w:cs="Tahoma"/>
        </w:rPr>
        <w:t>At this point, with the government of Alberta banning gatherings of 250 or more people, we have no intention to cancel services, but we will be paying attention to the ongoing recommendations and instructions from the authorities.  Presently, we will be instructing our janitor to ensure that soap and hand sanitizer is available in all bathrooms and in various locations around the church.  Please know, however, that there are things YOU can do to help:</w:t>
      </w:r>
    </w:p>
    <w:p w:rsidR="0006079C" w:rsidRPr="00F90388" w:rsidRDefault="0006079C" w:rsidP="0006079C">
      <w:pPr>
        <w:shd w:val="clear" w:color="auto" w:fill="FFFFFF"/>
        <w:spacing w:before="150" w:after="150" w:line="315" w:lineRule="atLeast"/>
        <w:rPr>
          <w:rFonts w:ascii="Tahoma" w:hAnsi="Tahoma" w:cs="Tahoma"/>
          <w:b/>
          <w:bCs/>
          <w:lang w:eastAsia="en-CA"/>
        </w:rPr>
      </w:pPr>
      <w:bookmarkStart w:id="0" w:name="_GoBack"/>
      <w:bookmarkEnd w:id="0"/>
      <w:r w:rsidRPr="00F90388">
        <w:rPr>
          <w:rFonts w:ascii="Tahoma" w:hAnsi="Tahoma" w:cs="Tahoma"/>
          <w:b/>
          <w:bCs/>
          <w:lang w:eastAsia="en-CA"/>
        </w:rPr>
        <w:t>HOW YOU CAN HELP STOP THE SPREAD OF GERMS:</w:t>
      </w:r>
    </w:p>
    <w:p w:rsidR="0006079C" w:rsidRPr="00F90388"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If you yourself are not feeling well, stay home, rest, and recover. This includes your kid</w:t>
      </w:r>
      <w:r w:rsidRPr="00785699">
        <w:rPr>
          <w:rFonts w:ascii="Tahoma" w:hAnsi="Tahoma" w:cs="Tahoma"/>
          <w:lang w:eastAsia="en-CA"/>
        </w:rPr>
        <w:t>s</w:t>
      </w:r>
      <w:r w:rsidRPr="00F90388">
        <w:rPr>
          <w:rFonts w:ascii="Tahoma" w:hAnsi="Tahoma" w:cs="Tahoma"/>
          <w:lang w:eastAsia="en-CA"/>
        </w:rPr>
        <w:t>. If they have a fever, a cough, a runny nose, a sore throat etc. please keep them home to rest.</w:t>
      </w:r>
    </w:p>
    <w:p w:rsidR="0006079C" w:rsidRPr="00F90388"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If you notice someone is sick or may not be feeling well, avoid close contact with them.</w:t>
      </w:r>
    </w:p>
    <w:p w:rsidR="0006079C" w:rsidRPr="00F90388"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Be sure to cover your mouth and nose when coughing and/or sneezing. Cough into your elbow.</w:t>
      </w:r>
    </w:p>
    <w:p w:rsidR="0006079C" w:rsidRPr="00F90388"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Wash your hands frequently for at least 20 seconds at a time using soap and warm water.</w:t>
      </w:r>
    </w:p>
    <w:p w:rsidR="0006079C" w:rsidRPr="00F90388"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If there is no soap/water available, use an alcohol-based hand sanitizer with 60%-95% alcohol.</w:t>
      </w:r>
    </w:p>
    <w:p w:rsidR="0006079C" w:rsidRPr="00785699"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F90388">
        <w:rPr>
          <w:rFonts w:ascii="Tahoma" w:hAnsi="Tahoma" w:cs="Tahoma"/>
          <w:lang w:eastAsia="en-CA"/>
        </w:rPr>
        <w:t>Disinfect any belongings that you may bring from home with you to church (diaper bags, blankets, etc.)</w:t>
      </w:r>
    </w:p>
    <w:p w:rsidR="0006079C" w:rsidRPr="00785699" w:rsidRDefault="0006079C" w:rsidP="0006079C">
      <w:pPr>
        <w:shd w:val="clear" w:color="auto" w:fill="FFFFFF"/>
        <w:spacing w:before="100" w:beforeAutospacing="1" w:after="100" w:afterAutospacing="1"/>
        <w:rPr>
          <w:rFonts w:ascii="Tahoma" w:hAnsi="Tahoma" w:cs="Tahoma"/>
          <w:lang w:eastAsia="en-CA"/>
        </w:rPr>
      </w:pPr>
      <w:r w:rsidRPr="00785699">
        <w:rPr>
          <w:rFonts w:ascii="Tahoma" w:hAnsi="Tahoma" w:cs="Tahoma"/>
          <w:lang w:eastAsia="en-CA"/>
        </w:rPr>
        <w:lastRenderedPageBreak/>
        <w:t xml:space="preserve">Please, if you are looking for information online about this virus, go to reliable sites (NOT social media).  There are already scams and myths being propagated on social media sites.  I am </w:t>
      </w:r>
      <w:r>
        <w:rPr>
          <w:rFonts w:ascii="Tahoma" w:hAnsi="Tahoma" w:cs="Tahoma"/>
          <w:lang w:eastAsia="en-CA"/>
        </w:rPr>
        <w:t>list</w:t>
      </w:r>
      <w:r w:rsidRPr="00785699">
        <w:rPr>
          <w:rFonts w:ascii="Tahoma" w:hAnsi="Tahoma" w:cs="Tahoma"/>
          <w:lang w:eastAsia="en-CA"/>
        </w:rPr>
        <w:t xml:space="preserve">ing a few sites where you can find </w:t>
      </w:r>
      <w:r>
        <w:rPr>
          <w:rFonts w:ascii="Tahoma" w:hAnsi="Tahoma" w:cs="Tahoma"/>
          <w:lang w:eastAsia="en-CA"/>
        </w:rPr>
        <w:t xml:space="preserve">trustworthy and accurate </w:t>
      </w:r>
      <w:r w:rsidRPr="00785699">
        <w:rPr>
          <w:rFonts w:ascii="Tahoma" w:hAnsi="Tahoma" w:cs="Tahoma"/>
          <w:lang w:eastAsia="en-CA"/>
        </w:rPr>
        <w:t>information:</w:t>
      </w:r>
    </w:p>
    <w:p w:rsidR="0006079C" w:rsidRPr="00785699" w:rsidRDefault="0006079C" w:rsidP="0006079C">
      <w:pPr>
        <w:shd w:val="clear" w:color="auto" w:fill="FFFFFF"/>
        <w:spacing w:before="100" w:beforeAutospacing="1" w:after="100" w:afterAutospacing="1"/>
        <w:rPr>
          <w:rFonts w:ascii="Tahoma" w:hAnsi="Tahoma" w:cs="Tahoma"/>
        </w:rPr>
      </w:pPr>
      <w:hyperlink r:id="rId8" w:history="1">
        <w:r w:rsidRPr="00785699">
          <w:rPr>
            <w:rStyle w:val="Hyperlink"/>
            <w:rFonts w:ascii="Tahoma" w:hAnsi="Tahoma" w:cs="Tahoma"/>
          </w:rPr>
          <w:t>https://www.cdc.gov/coronavirus/2019-ncov/index.html</w:t>
        </w:r>
      </w:hyperlink>
    </w:p>
    <w:p w:rsidR="0006079C" w:rsidRPr="00785699" w:rsidRDefault="0006079C" w:rsidP="0006079C">
      <w:pPr>
        <w:shd w:val="clear" w:color="auto" w:fill="FFFFFF"/>
        <w:spacing w:before="100" w:beforeAutospacing="1" w:after="100" w:afterAutospacing="1"/>
        <w:rPr>
          <w:rFonts w:ascii="Tahoma" w:hAnsi="Tahoma" w:cs="Tahoma"/>
        </w:rPr>
      </w:pPr>
      <w:hyperlink r:id="rId9" w:history="1">
        <w:r w:rsidRPr="00785699">
          <w:rPr>
            <w:rStyle w:val="Hyperlink"/>
            <w:rFonts w:ascii="Tahoma" w:hAnsi="Tahoma" w:cs="Tahoma"/>
          </w:rPr>
          <w:t>https://www.alberta.ca/coronavirus-info-for-albertans.aspx</w:t>
        </w:r>
      </w:hyperlink>
    </w:p>
    <w:p w:rsidR="0006079C" w:rsidRPr="00785699" w:rsidRDefault="0006079C" w:rsidP="0006079C">
      <w:pPr>
        <w:shd w:val="clear" w:color="auto" w:fill="FFFFFF"/>
        <w:spacing w:before="100" w:beforeAutospacing="1" w:after="100" w:afterAutospacing="1"/>
        <w:rPr>
          <w:rFonts w:ascii="Tahoma" w:hAnsi="Tahoma" w:cs="Tahoma"/>
        </w:rPr>
      </w:pPr>
      <w:hyperlink r:id="rId10" w:history="1">
        <w:r w:rsidRPr="00785699">
          <w:rPr>
            <w:rStyle w:val="Hyperlink"/>
            <w:rFonts w:ascii="Tahoma" w:hAnsi="Tahoma" w:cs="Tahoma"/>
          </w:rPr>
          <w:t>https://www.canada.ca/en/public-health/services/diseases/coronavirus-disease-covid-19.html</w:t>
        </w:r>
      </w:hyperlink>
    </w:p>
    <w:p w:rsidR="0006079C" w:rsidRPr="00785699" w:rsidRDefault="0006079C" w:rsidP="0006079C">
      <w:pPr>
        <w:shd w:val="clear" w:color="auto" w:fill="FFFFFF"/>
        <w:spacing w:before="100" w:beforeAutospacing="1" w:after="100" w:afterAutospacing="1"/>
        <w:rPr>
          <w:rFonts w:ascii="Tahoma" w:hAnsi="Tahoma" w:cs="Tahoma"/>
          <w:b/>
          <w:bCs/>
        </w:rPr>
      </w:pPr>
      <w:r w:rsidRPr="00785699">
        <w:rPr>
          <w:rFonts w:ascii="Tahoma" w:hAnsi="Tahoma" w:cs="Tahoma"/>
          <w:b/>
          <w:bCs/>
        </w:rPr>
        <w:t>WHAT DO I DO IF I THINK I HAVE THE VIRUS?</w:t>
      </w:r>
    </w:p>
    <w:p w:rsidR="0006079C" w:rsidRPr="00785699" w:rsidRDefault="0006079C" w:rsidP="0006079C">
      <w:pPr>
        <w:numPr>
          <w:ilvl w:val="0"/>
          <w:numId w:val="2"/>
        </w:numPr>
        <w:shd w:val="clear" w:color="auto" w:fill="FFFFFF"/>
        <w:spacing w:before="100" w:beforeAutospacing="1" w:after="100" w:afterAutospacing="1"/>
        <w:rPr>
          <w:rFonts w:ascii="Tahoma" w:hAnsi="Tahoma" w:cs="Tahoma"/>
          <w:lang w:eastAsia="en-CA"/>
        </w:rPr>
      </w:pPr>
      <w:r w:rsidRPr="00785699">
        <w:rPr>
          <w:rFonts w:ascii="Tahoma" w:hAnsi="Tahoma" w:cs="Tahoma"/>
          <w:b/>
          <w:bCs/>
          <w:lang w:eastAsia="en-CA"/>
        </w:rPr>
        <w:t>DO NOT GO TO THE HOSPITAL</w:t>
      </w:r>
      <w:r w:rsidRPr="00785699">
        <w:rPr>
          <w:rFonts w:ascii="Tahoma" w:hAnsi="Tahoma" w:cs="Tahoma"/>
          <w:lang w:eastAsia="en-CA"/>
        </w:rPr>
        <w:t>. In order to ensure that beds are available for serious cases, the government is asking people who think they have contracted the disease to call 811 and speak to a Health Link medical expert.  Based on their assessment, they will direct you to your next steps.</w:t>
      </w:r>
    </w:p>
    <w:p w:rsidR="0006079C" w:rsidRPr="00785699" w:rsidRDefault="0006079C" w:rsidP="0006079C">
      <w:pPr>
        <w:shd w:val="clear" w:color="auto" w:fill="FFFFFF"/>
        <w:spacing w:before="100" w:beforeAutospacing="1" w:after="100" w:afterAutospacing="1"/>
        <w:rPr>
          <w:rFonts w:ascii="Tahoma" w:hAnsi="Tahoma" w:cs="Tahoma"/>
        </w:rPr>
      </w:pPr>
      <w:r w:rsidRPr="00785699">
        <w:rPr>
          <w:rFonts w:ascii="Tahoma" w:hAnsi="Tahoma" w:cs="Tahoma"/>
        </w:rPr>
        <w:t>In the meantime, please know that God is not surprised by this outbreak.  He told us in advance that pestilence would come, but He is not the author of this.  As you are facing the fear brought on by the media’s coverage and the unknown time frames around this bug, GO TO THE WORD!!  There you will find peace and hope and joy in the midst of this season of fear.</w:t>
      </w:r>
    </w:p>
    <w:p w:rsidR="0006079C" w:rsidRDefault="0006079C" w:rsidP="0006079C">
      <w:pPr>
        <w:shd w:val="clear" w:color="auto" w:fill="FFFFFF"/>
        <w:spacing w:before="150" w:after="150" w:line="315" w:lineRule="atLeast"/>
        <w:rPr>
          <w:rFonts w:ascii="Tahoma" w:hAnsi="Tahoma" w:cs="Tahoma"/>
          <w:b/>
          <w:bCs/>
          <w:lang w:eastAsia="en-CA"/>
        </w:rPr>
      </w:pPr>
      <w:r w:rsidRPr="00F90388">
        <w:rPr>
          <w:rFonts w:ascii="Tahoma" w:hAnsi="Tahoma" w:cs="Tahoma"/>
          <w:b/>
          <w:bCs/>
          <w:lang w:eastAsia="en-CA"/>
        </w:rPr>
        <w:t>SCRIPTURES TO DECLARE OVER YOUR LIFE</w:t>
      </w:r>
    </w:p>
    <w:p w:rsidR="0006079C" w:rsidRPr="00F90388" w:rsidRDefault="0006079C" w:rsidP="0006079C">
      <w:pPr>
        <w:shd w:val="clear" w:color="auto" w:fill="FFFFFF"/>
        <w:spacing w:before="150" w:after="150" w:line="315" w:lineRule="atLeast"/>
        <w:rPr>
          <w:rFonts w:ascii="Tahoma" w:hAnsi="Tahoma" w:cs="Tahoma"/>
          <w:lang w:eastAsia="en-CA"/>
        </w:rPr>
      </w:pPr>
      <w:r w:rsidRPr="00F90388">
        <w:rPr>
          <w:rFonts w:ascii="Tahoma" w:hAnsi="Tahoma" w:cs="Tahoma"/>
          <w:lang w:eastAsia="en-CA"/>
        </w:rPr>
        <w:t xml:space="preserve">Continue to hold onto your faith and do not let fear cripple you. Let’s put our full trust in God, our </w:t>
      </w:r>
      <w:r w:rsidRPr="00785699">
        <w:rPr>
          <w:rFonts w:ascii="Tahoma" w:hAnsi="Tahoma" w:cs="Tahoma"/>
          <w:lang w:eastAsia="en-CA"/>
        </w:rPr>
        <w:t>H</w:t>
      </w:r>
      <w:r w:rsidRPr="00F90388">
        <w:rPr>
          <w:rFonts w:ascii="Tahoma" w:hAnsi="Tahoma" w:cs="Tahoma"/>
          <w:lang w:eastAsia="en-CA"/>
        </w:rPr>
        <w:t>ealer! Below</w:t>
      </w:r>
      <w:r w:rsidRPr="00785699">
        <w:rPr>
          <w:rFonts w:ascii="Tahoma" w:hAnsi="Tahoma" w:cs="Tahoma"/>
          <w:lang w:eastAsia="en-CA"/>
        </w:rPr>
        <w:t>,</w:t>
      </w:r>
      <w:r w:rsidRPr="00F90388">
        <w:rPr>
          <w:rFonts w:ascii="Tahoma" w:hAnsi="Tahoma" w:cs="Tahoma"/>
          <w:lang w:eastAsia="en-CA"/>
        </w:rPr>
        <w:t xml:space="preserve"> </w:t>
      </w:r>
      <w:r w:rsidRPr="00785699">
        <w:rPr>
          <w:rFonts w:ascii="Tahoma" w:hAnsi="Tahoma" w:cs="Tahoma"/>
          <w:lang w:eastAsia="en-CA"/>
        </w:rPr>
        <w:t>I</w:t>
      </w:r>
      <w:r w:rsidRPr="00F90388">
        <w:rPr>
          <w:rFonts w:ascii="Tahoma" w:hAnsi="Tahoma" w:cs="Tahoma"/>
          <w:lang w:eastAsia="en-CA"/>
        </w:rPr>
        <w:t xml:space="preserve"> have </w:t>
      </w:r>
      <w:r w:rsidRPr="00785699">
        <w:rPr>
          <w:rFonts w:ascii="Tahoma" w:hAnsi="Tahoma" w:cs="Tahoma"/>
          <w:lang w:eastAsia="en-CA"/>
        </w:rPr>
        <w:t>liste</w:t>
      </w:r>
      <w:r w:rsidRPr="00F90388">
        <w:rPr>
          <w:rFonts w:ascii="Tahoma" w:hAnsi="Tahoma" w:cs="Tahoma"/>
          <w:lang w:eastAsia="en-CA"/>
        </w:rPr>
        <w:t>d some scripture verses and promises for you to declare over yourself and your families in the midst of this season of sickness:</w:t>
      </w:r>
    </w:p>
    <w:p w:rsidR="0006079C" w:rsidRPr="00F90388" w:rsidRDefault="0006079C" w:rsidP="0006079C">
      <w:pPr>
        <w:shd w:val="clear" w:color="auto" w:fill="FFFFFF"/>
        <w:spacing w:before="150" w:after="150" w:line="315" w:lineRule="atLeast"/>
        <w:rPr>
          <w:rFonts w:ascii="Tahoma" w:hAnsi="Tahoma" w:cs="Tahoma"/>
          <w:lang w:eastAsia="en-CA"/>
        </w:rPr>
      </w:pPr>
      <w:r w:rsidRPr="00F90388">
        <w:rPr>
          <w:rFonts w:ascii="Tahoma" w:hAnsi="Tahoma" w:cs="Tahoma"/>
          <w:b/>
          <w:bCs/>
          <w:lang w:eastAsia="en-CA"/>
        </w:rPr>
        <w:t>Psalm 91:5-7</w:t>
      </w:r>
      <w:r w:rsidRPr="00F90388">
        <w:rPr>
          <w:rFonts w:ascii="Tahoma" w:hAnsi="Tahoma" w:cs="Tahoma"/>
          <w:b/>
          <w:bCs/>
          <w:lang w:eastAsia="en-CA"/>
        </w:rPr>
        <w:br/>
      </w:r>
      <w:r w:rsidRPr="00F90388">
        <w:rPr>
          <w:rFonts w:ascii="Tahoma" w:hAnsi="Tahoma" w:cs="Tahoma"/>
          <w:lang w:eastAsia="en-CA"/>
        </w:rPr>
        <w:t>You will not fear the terror of night, nor the arrow that flies by day, nor the pestilence that stalks in the darkness, nor the plague that destroys at midday. A thousand may fall at your side, ten thousand at your right hand, but it will not come near you.</w:t>
      </w:r>
    </w:p>
    <w:p w:rsidR="0006079C" w:rsidRPr="00F90388" w:rsidRDefault="0006079C" w:rsidP="0006079C">
      <w:pPr>
        <w:shd w:val="clear" w:color="auto" w:fill="FFFFFF"/>
        <w:spacing w:before="150" w:after="150" w:line="315" w:lineRule="atLeast"/>
        <w:rPr>
          <w:rFonts w:ascii="Tahoma" w:hAnsi="Tahoma" w:cs="Tahoma"/>
          <w:lang w:eastAsia="en-CA"/>
        </w:rPr>
      </w:pPr>
      <w:r w:rsidRPr="00F90388">
        <w:rPr>
          <w:rFonts w:ascii="Tahoma" w:hAnsi="Tahoma" w:cs="Tahoma"/>
          <w:b/>
          <w:bCs/>
          <w:lang w:eastAsia="en-CA"/>
        </w:rPr>
        <w:t>Psalm 91:10-11</w:t>
      </w:r>
      <w:r w:rsidRPr="00F90388">
        <w:rPr>
          <w:rFonts w:ascii="Tahoma" w:hAnsi="Tahoma" w:cs="Tahoma"/>
          <w:b/>
          <w:bCs/>
          <w:lang w:eastAsia="en-CA"/>
        </w:rPr>
        <w:br/>
      </w:r>
      <w:r w:rsidRPr="00F90388">
        <w:rPr>
          <w:rFonts w:ascii="Tahoma" w:hAnsi="Tahoma" w:cs="Tahoma"/>
          <w:lang w:eastAsia="en-CA"/>
        </w:rPr>
        <w:t>No harm will overtake you, no disaster will come near your tent. For he will command his angels concerning you to guard you in all your ways.</w:t>
      </w:r>
    </w:p>
    <w:p w:rsidR="0006079C" w:rsidRPr="00F90388" w:rsidRDefault="0006079C" w:rsidP="0006079C">
      <w:pPr>
        <w:shd w:val="clear" w:color="auto" w:fill="FFFFFF"/>
        <w:spacing w:before="150" w:after="150" w:line="315" w:lineRule="atLeast"/>
        <w:rPr>
          <w:rFonts w:ascii="Tahoma" w:hAnsi="Tahoma" w:cs="Tahoma"/>
          <w:lang w:eastAsia="en-CA"/>
        </w:rPr>
      </w:pPr>
      <w:r w:rsidRPr="00F90388">
        <w:rPr>
          <w:rFonts w:ascii="Tahoma" w:hAnsi="Tahoma" w:cs="Tahoma"/>
          <w:b/>
          <w:bCs/>
          <w:lang w:eastAsia="en-CA"/>
        </w:rPr>
        <w:t>Luke 12:25-26</w:t>
      </w:r>
      <w:r w:rsidRPr="00F90388">
        <w:rPr>
          <w:rFonts w:ascii="Tahoma" w:hAnsi="Tahoma" w:cs="Tahoma"/>
          <w:b/>
          <w:bCs/>
          <w:lang w:eastAsia="en-CA"/>
        </w:rPr>
        <w:br/>
      </w:r>
      <w:r w:rsidRPr="00F90388">
        <w:rPr>
          <w:rFonts w:ascii="Tahoma" w:hAnsi="Tahoma" w:cs="Tahoma"/>
          <w:lang w:eastAsia="en-CA"/>
        </w:rPr>
        <w:t>Who of you by worrying can add a single hour to your life? Since you cannot do this very little thing, why do you worry about the rest?</w:t>
      </w:r>
    </w:p>
    <w:p w:rsidR="0006079C" w:rsidRPr="00F90388" w:rsidRDefault="0006079C" w:rsidP="0006079C">
      <w:pPr>
        <w:shd w:val="clear" w:color="auto" w:fill="FFFFFF"/>
        <w:spacing w:before="150" w:after="150" w:line="315" w:lineRule="atLeast"/>
        <w:rPr>
          <w:rFonts w:ascii="Tahoma" w:hAnsi="Tahoma" w:cs="Tahoma"/>
          <w:lang w:eastAsia="en-CA"/>
        </w:rPr>
      </w:pPr>
      <w:r w:rsidRPr="00F90388">
        <w:rPr>
          <w:rFonts w:ascii="Tahoma" w:hAnsi="Tahoma" w:cs="Tahoma"/>
          <w:b/>
          <w:bCs/>
          <w:lang w:eastAsia="en-CA"/>
        </w:rPr>
        <w:lastRenderedPageBreak/>
        <w:t>John 16:33</w:t>
      </w:r>
      <w:r w:rsidRPr="00F90388">
        <w:rPr>
          <w:rFonts w:ascii="Tahoma" w:hAnsi="Tahoma" w:cs="Tahoma"/>
          <w:b/>
          <w:bCs/>
          <w:lang w:eastAsia="en-CA"/>
        </w:rPr>
        <w:br/>
      </w:r>
      <w:r w:rsidRPr="00F90388">
        <w:rPr>
          <w:rFonts w:ascii="Tahoma" w:hAnsi="Tahoma" w:cs="Tahoma"/>
          <w:lang w:eastAsia="en-CA"/>
        </w:rPr>
        <w:t>“I have told you these things, so that in me you may have peace. In this world you will have trouble. But take heart! I have overcome the world.”</w:t>
      </w:r>
    </w:p>
    <w:p w:rsidR="0006079C" w:rsidRDefault="0006079C" w:rsidP="0006079C">
      <w:pPr>
        <w:rPr>
          <w:rFonts w:ascii="Tahoma" w:hAnsi="Tahoma" w:cs="Tahoma"/>
        </w:rPr>
      </w:pPr>
    </w:p>
    <w:p w:rsidR="0006079C" w:rsidRPr="00785699" w:rsidRDefault="0006079C" w:rsidP="0006079C">
      <w:pPr>
        <w:rPr>
          <w:rFonts w:ascii="Tahoma" w:hAnsi="Tahoma" w:cs="Tahoma"/>
        </w:rPr>
      </w:pPr>
      <w:r w:rsidRPr="00785699">
        <w:rPr>
          <w:rFonts w:ascii="Tahoma" w:hAnsi="Tahoma" w:cs="Tahoma"/>
        </w:rPr>
        <w:t>Know that you are being prayed for, and that we are taking this seriously.</w:t>
      </w:r>
    </w:p>
    <w:p w:rsidR="0006079C" w:rsidRDefault="0006079C" w:rsidP="0006079C">
      <w:pPr>
        <w:rPr>
          <w:rFonts w:ascii="Tahoma" w:hAnsi="Tahoma" w:cs="Tahoma"/>
        </w:rPr>
      </w:pPr>
    </w:p>
    <w:p w:rsidR="0006079C" w:rsidRPr="00785699" w:rsidRDefault="0006079C" w:rsidP="0006079C">
      <w:pPr>
        <w:rPr>
          <w:rFonts w:ascii="Tahoma" w:hAnsi="Tahoma" w:cs="Tahoma"/>
        </w:rPr>
      </w:pPr>
      <w:r w:rsidRPr="00785699">
        <w:rPr>
          <w:rFonts w:ascii="Tahoma" w:hAnsi="Tahoma" w:cs="Tahoma"/>
        </w:rPr>
        <w:t>Blessings and peace!</w:t>
      </w:r>
    </w:p>
    <w:p w:rsidR="0006079C" w:rsidRPr="00785699" w:rsidRDefault="0006079C" w:rsidP="0006079C">
      <w:pPr>
        <w:rPr>
          <w:rFonts w:ascii="Tahoma" w:hAnsi="Tahoma" w:cs="Tahoma"/>
        </w:rPr>
      </w:pPr>
      <w:r w:rsidRPr="00785699">
        <w:rPr>
          <w:rFonts w:ascii="Tahoma" w:hAnsi="Tahoma" w:cs="Tahoma"/>
        </w:rPr>
        <w:t>Pastor Sean</w:t>
      </w:r>
    </w:p>
    <w:p w:rsidR="00837BD9" w:rsidRDefault="00837BD9" w:rsidP="0006079C"/>
    <w:sectPr w:rsidR="00837BD9" w:rsidSect="00AC7572">
      <w:footerReference w:type="default" r:id="rId1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5E3" w:rsidRDefault="000875E3">
      <w:r>
        <w:separator/>
      </w:r>
    </w:p>
  </w:endnote>
  <w:endnote w:type="continuationSeparator" w:id="0">
    <w:p w:rsidR="000875E3" w:rsidRDefault="0008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F43" w:rsidRDefault="00134F43" w:rsidP="00134F43">
    <w:pPr>
      <w:pStyle w:val="Footer"/>
      <w:tabs>
        <w:tab w:val="clear" w:pos="4320"/>
        <w:tab w:val="clear" w:pos="8640"/>
        <w:tab w:val="left" w:pos="3100"/>
        <w:tab w:val="center" w:pos="4680"/>
      </w:tabs>
      <w:jc w:val="center"/>
      <w:rPr>
        <w:b/>
        <w:i/>
        <w:sz w:val="32"/>
      </w:rPr>
    </w:pPr>
    <w:r>
      <w:rPr>
        <w:b/>
        <w:i/>
        <w:sz w:val="32"/>
      </w:rPr>
      <w:t>“No Perfect People Allowed”</w:t>
    </w:r>
    <w:r>
      <w:rPr>
        <w:b/>
        <w:i/>
        <w:sz w:val="32"/>
      </w:rPr>
      <w:tab/>
    </w:r>
    <w:r w:rsidRPr="00134F43">
      <w:rPr>
        <w:b/>
        <w:i/>
        <w:sz w:val="32"/>
      </w:rPr>
      <w:t>Mark 2:17</w:t>
    </w:r>
  </w:p>
  <w:p w:rsidR="00AD3F46" w:rsidRPr="0006079C" w:rsidRDefault="00AD3F46" w:rsidP="008F5C3B">
    <w:pPr>
      <w:pStyle w:val="Footer"/>
      <w:tabs>
        <w:tab w:val="clear" w:pos="4320"/>
        <w:tab w:val="clear" w:pos="8640"/>
        <w:tab w:val="left" w:pos="2479"/>
        <w:tab w:val="left" w:pos="3100"/>
        <w:tab w:val="center" w:pos="4680"/>
      </w:tabs>
      <w:jc w:val="center"/>
      <w:rPr>
        <w:i/>
        <w:lang w:val="de-DE"/>
      </w:rPr>
    </w:pPr>
    <w:r w:rsidRPr="0006079C">
      <w:rPr>
        <w:i/>
        <w:lang w:val="de-DE"/>
      </w:rPr>
      <w:t>P.O. Box 898, Stettler, AB, T0C 2L0</w:t>
    </w:r>
  </w:p>
  <w:p w:rsidR="00AD3F46" w:rsidRPr="00AD3F46" w:rsidRDefault="00AD3F46" w:rsidP="00134F43">
    <w:pPr>
      <w:pStyle w:val="Footer"/>
      <w:tabs>
        <w:tab w:val="clear" w:pos="4320"/>
        <w:tab w:val="clear" w:pos="8640"/>
        <w:tab w:val="left" w:pos="3100"/>
        <w:tab w:val="center" w:pos="4680"/>
      </w:tabs>
      <w:jc w:val="center"/>
    </w:pPr>
    <w:r w:rsidRPr="00AD3F46">
      <w:rPr>
        <w:i/>
      </w:rPr>
      <w:t>Ph.403-742-2645</w:t>
    </w:r>
    <w:r w:rsidRPr="00AD3F46">
      <w:rPr>
        <w:i/>
      </w:rPr>
      <w:tab/>
      <w:t>Fax 403-742-5736</w:t>
    </w:r>
    <w:r w:rsidRPr="00AD3F46">
      <w:rPr>
        <w:i/>
      </w:rPr>
      <w:tab/>
    </w:r>
    <w:r w:rsidRPr="00AD3F46">
      <w:rPr>
        <w:i/>
      </w:rPr>
      <w:tab/>
      <w:t>Cell 403-323-0062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5E3" w:rsidRDefault="000875E3">
      <w:r>
        <w:separator/>
      </w:r>
    </w:p>
  </w:footnote>
  <w:footnote w:type="continuationSeparator" w:id="0">
    <w:p w:rsidR="000875E3" w:rsidRDefault="0008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1939"/>
    <w:multiLevelType w:val="multilevel"/>
    <w:tmpl w:val="B5F8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43"/>
    <w:rsid w:val="000369D3"/>
    <w:rsid w:val="0006079C"/>
    <w:rsid w:val="000875E3"/>
    <w:rsid w:val="00103A77"/>
    <w:rsid w:val="00134F43"/>
    <w:rsid w:val="0023712B"/>
    <w:rsid w:val="00255D65"/>
    <w:rsid w:val="004E293A"/>
    <w:rsid w:val="00573731"/>
    <w:rsid w:val="00634235"/>
    <w:rsid w:val="00763C64"/>
    <w:rsid w:val="007D0235"/>
    <w:rsid w:val="007E04FD"/>
    <w:rsid w:val="00837BD9"/>
    <w:rsid w:val="008527D7"/>
    <w:rsid w:val="008F5C3B"/>
    <w:rsid w:val="009144F0"/>
    <w:rsid w:val="00A3538C"/>
    <w:rsid w:val="00AC7572"/>
    <w:rsid w:val="00AD3F46"/>
    <w:rsid w:val="00BE5FFD"/>
    <w:rsid w:val="00C7206C"/>
    <w:rsid w:val="00CA74AB"/>
    <w:rsid w:val="00EA5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E8D8C"/>
  <w15:chartTrackingRefBased/>
  <w15:docId w15:val="{0D7218AC-560D-4556-9C52-85A3E33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4F43"/>
    <w:pPr>
      <w:tabs>
        <w:tab w:val="center" w:pos="4320"/>
        <w:tab w:val="right" w:pos="8640"/>
      </w:tabs>
    </w:pPr>
  </w:style>
  <w:style w:type="paragraph" w:styleId="Footer">
    <w:name w:val="footer"/>
    <w:basedOn w:val="Normal"/>
    <w:rsid w:val="00134F43"/>
    <w:pPr>
      <w:tabs>
        <w:tab w:val="center" w:pos="4320"/>
        <w:tab w:val="right" w:pos="8640"/>
      </w:tabs>
    </w:pPr>
  </w:style>
  <w:style w:type="character" w:styleId="Hyperlink">
    <w:name w:val="Hyperlink"/>
    <w:uiPriority w:val="99"/>
    <w:unhideWhenUsed/>
    <w:rsid w:val="00060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nada.ca/en/public-health/services/diseases/coronavirus-disease-covid-19.html" TargetMode="External"/><Relationship Id="rId4" Type="http://schemas.openxmlformats.org/officeDocument/2006/relationships/webSettings" Target="webSettings.xml"/><Relationship Id="rId9" Type="http://schemas.openxmlformats.org/officeDocument/2006/relationships/hyperlink" Target="https://www.alberta.ca/coronavirus-info-for-albert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Alberta &amp; NWT District of the PAOC</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 UnKauf</cp:lastModifiedBy>
  <cp:revision>2</cp:revision>
  <dcterms:created xsi:type="dcterms:W3CDTF">2020-03-13T04:34:00Z</dcterms:created>
  <dcterms:modified xsi:type="dcterms:W3CDTF">2020-03-13T04:34:00Z</dcterms:modified>
</cp:coreProperties>
</file>