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8F7" w:rsidRDefault="007744B5" w:rsidP="00CE38F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Sermon Summary: </w:t>
      </w:r>
      <w:r w:rsidR="009B0146">
        <w:rPr>
          <w:rFonts w:ascii="Arial" w:hAnsi="Arial" w:cs="Arial"/>
          <w:sz w:val="20"/>
          <w:szCs w:val="20"/>
        </w:rPr>
        <w:t xml:space="preserve">Aug </w:t>
      </w:r>
      <w:r w:rsidR="00153C1D">
        <w:rPr>
          <w:rFonts w:ascii="Arial" w:hAnsi="Arial" w:cs="Arial"/>
          <w:sz w:val="20"/>
          <w:szCs w:val="20"/>
        </w:rPr>
        <w:t>12</w:t>
      </w:r>
      <w:bookmarkStart w:id="0" w:name="_GoBack"/>
      <w:bookmarkEnd w:id="0"/>
      <w:r w:rsidR="00E10669">
        <w:rPr>
          <w:rFonts w:ascii="Arial" w:hAnsi="Arial" w:cs="Arial"/>
          <w:sz w:val="20"/>
          <w:szCs w:val="20"/>
        </w:rPr>
        <w:t>, 201</w:t>
      </w:r>
      <w:r w:rsidR="009B0146">
        <w:rPr>
          <w:rFonts w:ascii="Arial" w:hAnsi="Arial" w:cs="Arial"/>
          <w:sz w:val="20"/>
          <w:szCs w:val="20"/>
        </w:rPr>
        <w:t>8</w:t>
      </w:r>
    </w:p>
    <w:p w:rsidR="005619AE" w:rsidRPr="00CE38F7" w:rsidRDefault="009B0146" w:rsidP="00CE38F7">
      <w:pPr>
        <w:ind w:left="0" w:firstLine="0"/>
        <w:rPr>
          <w:rFonts w:ascii="Arial" w:hAnsi="Arial" w:cs="Arial"/>
          <w:sz w:val="20"/>
          <w:szCs w:val="20"/>
        </w:rPr>
      </w:pPr>
      <w:r w:rsidRPr="009B0146">
        <w:rPr>
          <w:rFonts w:ascii="Castellar" w:hAnsi="Castellar"/>
          <w:b/>
          <w:sz w:val="26"/>
          <w:szCs w:val="26"/>
          <w:u w:val="single"/>
        </w:rPr>
        <w:t>CONNECT</w:t>
      </w:r>
      <w:r w:rsidR="008321CF">
        <w:rPr>
          <w:b/>
          <w:sz w:val="26"/>
          <w:szCs w:val="26"/>
          <w:u w:val="single"/>
        </w:rPr>
        <w:t xml:space="preserve"> – </w:t>
      </w:r>
      <w:r w:rsidR="007744B5">
        <w:rPr>
          <w:b/>
          <w:sz w:val="26"/>
          <w:szCs w:val="26"/>
          <w:u w:val="single"/>
        </w:rPr>
        <w:t>Boundaries</w:t>
      </w:r>
    </w:p>
    <w:p w:rsidR="00327818" w:rsidRDefault="007744B5" w:rsidP="009B0146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left"/>
        <w:rPr>
          <w:sz w:val="24"/>
          <w:lang w:val="en-US"/>
        </w:rPr>
      </w:pPr>
      <w:r w:rsidRPr="007744B5">
        <w:rPr>
          <w:sz w:val="24"/>
          <w:lang w:val="en-US"/>
        </w:rPr>
        <w:t>Essentially boundaries are about responsibility.  They define what I am responsible for and what I am not responsible for.</w:t>
      </w:r>
    </w:p>
    <w:p w:rsidR="007744B5" w:rsidRDefault="007744B5" w:rsidP="009B0146">
      <w:pPr>
        <w:pStyle w:val="ListParagraph"/>
        <w:numPr>
          <w:ilvl w:val="1"/>
          <w:numId w:val="1"/>
        </w:numPr>
        <w:spacing w:after="120"/>
        <w:ind w:hanging="357"/>
        <w:contextualSpacing w:val="0"/>
        <w:jc w:val="left"/>
        <w:rPr>
          <w:sz w:val="24"/>
          <w:lang w:val="en-US"/>
        </w:rPr>
      </w:pPr>
      <w:r w:rsidRPr="007744B5">
        <w:rPr>
          <w:sz w:val="24"/>
          <w:lang w:val="en-US"/>
        </w:rPr>
        <w:t xml:space="preserve">A great example </w:t>
      </w:r>
      <w:r>
        <w:rPr>
          <w:sz w:val="24"/>
          <w:lang w:val="en-US"/>
        </w:rPr>
        <w:t xml:space="preserve">of a boundary </w:t>
      </w:r>
      <w:r w:rsidRPr="007744B5">
        <w:rPr>
          <w:sz w:val="24"/>
          <w:lang w:val="en-US"/>
        </w:rPr>
        <w:t>is to look at the first boundary ever created: the boundary of the fruit in the Garden of Eden</w:t>
      </w:r>
      <w:r>
        <w:rPr>
          <w:sz w:val="24"/>
          <w:lang w:val="en-US"/>
        </w:rPr>
        <w:t xml:space="preserve"> (</w:t>
      </w:r>
      <w:r w:rsidRPr="007744B5">
        <w:rPr>
          <w:sz w:val="24"/>
          <w:lang w:val="en-US"/>
        </w:rPr>
        <w:t>Genesis 2:16–17</w:t>
      </w:r>
      <w:r>
        <w:rPr>
          <w:sz w:val="24"/>
          <w:lang w:val="en-US"/>
        </w:rPr>
        <w:t>).</w:t>
      </w:r>
    </w:p>
    <w:p w:rsidR="007744B5" w:rsidRDefault="007744B5" w:rsidP="009B0146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W</w:t>
      </w:r>
      <w:r w:rsidRPr="007744B5">
        <w:rPr>
          <w:sz w:val="24"/>
          <w:lang w:val="en-US"/>
        </w:rPr>
        <w:t>hy should we have boun</w:t>
      </w:r>
      <w:r>
        <w:rPr>
          <w:sz w:val="24"/>
          <w:lang w:val="en-US"/>
        </w:rPr>
        <w:t>daries?</w:t>
      </w:r>
    </w:p>
    <w:p w:rsidR="007744B5" w:rsidRDefault="007744B5" w:rsidP="009B0146">
      <w:pPr>
        <w:pStyle w:val="ListParagraph"/>
        <w:numPr>
          <w:ilvl w:val="1"/>
          <w:numId w:val="1"/>
        </w:numPr>
        <w:spacing w:after="120"/>
        <w:ind w:hanging="357"/>
        <w:contextualSpacing w:val="0"/>
        <w:jc w:val="left"/>
        <w:rPr>
          <w:sz w:val="24"/>
          <w:lang w:val="en-US"/>
        </w:rPr>
      </w:pPr>
      <w:r w:rsidRPr="007744B5">
        <w:rPr>
          <w:sz w:val="24"/>
          <w:lang w:val="en-US"/>
        </w:rPr>
        <w:t>We need to know limits or we live in chaos.</w:t>
      </w:r>
    </w:p>
    <w:p w:rsidR="007744B5" w:rsidRDefault="007744B5" w:rsidP="009B0146">
      <w:pPr>
        <w:pStyle w:val="ListParagraph"/>
        <w:numPr>
          <w:ilvl w:val="1"/>
          <w:numId w:val="1"/>
        </w:numPr>
        <w:spacing w:after="120"/>
        <w:ind w:hanging="357"/>
        <w:contextualSpacing w:val="0"/>
        <w:jc w:val="left"/>
        <w:rPr>
          <w:sz w:val="24"/>
          <w:lang w:val="en-US"/>
        </w:rPr>
      </w:pPr>
      <w:r w:rsidRPr="007744B5">
        <w:rPr>
          <w:sz w:val="24"/>
          <w:lang w:val="en-US"/>
        </w:rPr>
        <w:t>Knowing what you are responsible for gives you freedom</w:t>
      </w:r>
      <w:r>
        <w:rPr>
          <w:sz w:val="24"/>
          <w:lang w:val="en-US"/>
        </w:rPr>
        <w:t>.</w:t>
      </w:r>
    </w:p>
    <w:p w:rsidR="007744B5" w:rsidRDefault="007744B5" w:rsidP="009B0146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How exactly do boundaries work?</w:t>
      </w:r>
    </w:p>
    <w:p w:rsidR="007744B5" w:rsidRDefault="007744B5" w:rsidP="009B0146">
      <w:pPr>
        <w:pStyle w:val="ListParagraph"/>
        <w:numPr>
          <w:ilvl w:val="1"/>
          <w:numId w:val="1"/>
        </w:numPr>
        <w:spacing w:after="120"/>
        <w:ind w:hanging="357"/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W</w:t>
      </w:r>
      <w:r w:rsidRPr="007744B5">
        <w:rPr>
          <w:sz w:val="24"/>
          <w:lang w:val="en-US"/>
        </w:rPr>
        <w:t xml:space="preserve">e are not responsible </w:t>
      </w:r>
      <w:r w:rsidRPr="007744B5">
        <w:rPr>
          <w:b/>
          <w:i/>
          <w:sz w:val="24"/>
          <w:lang w:val="en-US"/>
        </w:rPr>
        <w:t>for</w:t>
      </w:r>
      <w:r w:rsidRPr="007744B5">
        <w:rPr>
          <w:sz w:val="24"/>
          <w:lang w:val="en-US"/>
        </w:rPr>
        <w:t xml:space="preserve"> others; we are only responsible </w:t>
      </w:r>
      <w:r w:rsidRPr="007744B5">
        <w:rPr>
          <w:b/>
          <w:i/>
          <w:sz w:val="24"/>
          <w:lang w:val="en-US"/>
        </w:rPr>
        <w:t>for</w:t>
      </w:r>
      <w:r w:rsidRPr="007744B5">
        <w:rPr>
          <w:sz w:val="24"/>
          <w:lang w:val="en-US"/>
        </w:rPr>
        <w:t xml:space="preserve"> ourselves but are responsible </w:t>
      </w:r>
      <w:r w:rsidRPr="007744B5">
        <w:rPr>
          <w:b/>
          <w:i/>
          <w:sz w:val="24"/>
          <w:lang w:val="en-US"/>
        </w:rPr>
        <w:t>to</w:t>
      </w:r>
      <w:r w:rsidRPr="007744B5">
        <w:rPr>
          <w:sz w:val="24"/>
          <w:lang w:val="en-US"/>
        </w:rPr>
        <w:t xml:space="preserve"> others.</w:t>
      </w:r>
    </w:p>
    <w:p w:rsidR="007744B5" w:rsidRDefault="007744B5" w:rsidP="009B0146">
      <w:pPr>
        <w:pStyle w:val="ListParagraph"/>
        <w:numPr>
          <w:ilvl w:val="1"/>
          <w:numId w:val="1"/>
        </w:numPr>
        <w:spacing w:after="120"/>
        <w:ind w:hanging="357"/>
        <w:contextualSpacing w:val="0"/>
        <w:jc w:val="left"/>
        <w:rPr>
          <w:sz w:val="24"/>
          <w:lang w:val="en-US"/>
        </w:rPr>
      </w:pPr>
      <w:r w:rsidRPr="007744B5">
        <w:rPr>
          <w:sz w:val="24"/>
          <w:lang w:val="en-US"/>
        </w:rPr>
        <w:t xml:space="preserve">We are responsible </w:t>
      </w:r>
      <w:r w:rsidRPr="007744B5">
        <w:rPr>
          <w:b/>
          <w:i/>
          <w:sz w:val="24"/>
          <w:lang w:val="en-US"/>
        </w:rPr>
        <w:t>to</w:t>
      </w:r>
      <w:r w:rsidRPr="007744B5">
        <w:rPr>
          <w:sz w:val="24"/>
          <w:lang w:val="en-US"/>
        </w:rPr>
        <w:t xml:space="preserve"> carry the </w:t>
      </w:r>
      <w:r w:rsidRPr="007744B5">
        <w:rPr>
          <w:sz w:val="24"/>
          <w:u w:val="single"/>
          <w:lang w:val="en-US"/>
        </w:rPr>
        <w:t>burdens</w:t>
      </w:r>
      <w:r w:rsidRPr="007744B5">
        <w:rPr>
          <w:sz w:val="24"/>
          <w:lang w:val="en-US"/>
        </w:rPr>
        <w:t xml:space="preserve"> of others and </w:t>
      </w:r>
      <w:r w:rsidRPr="007744B5">
        <w:rPr>
          <w:b/>
          <w:i/>
          <w:sz w:val="24"/>
          <w:lang w:val="en-US"/>
        </w:rPr>
        <w:t>for</w:t>
      </w:r>
      <w:r w:rsidRPr="007744B5">
        <w:rPr>
          <w:sz w:val="24"/>
          <w:lang w:val="en-US"/>
        </w:rPr>
        <w:t xml:space="preserve"> our own </w:t>
      </w:r>
      <w:r w:rsidRPr="007744B5">
        <w:rPr>
          <w:sz w:val="24"/>
          <w:u w:val="single"/>
          <w:lang w:val="en-US"/>
        </w:rPr>
        <w:t>loads</w:t>
      </w:r>
      <w:r>
        <w:rPr>
          <w:sz w:val="24"/>
          <w:lang w:val="en-US"/>
        </w:rPr>
        <w:t xml:space="preserve"> (Gal 6:2-5).</w:t>
      </w:r>
    </w:p>
    <w:p w:rsidR="007744B5" w:rsidRDefault="00E35733" w:rsidP="009B0146">
      <w:pPr>
        <w:pStyle w:val="ListParagraph"/>
        <w:numPr>
          <w:ilvl w:val="1"/>
          <w:numId w:val="1"/>
        </w:numPr>
        <w:spacing w:after="120"/>
        <w:ind w:hanging="357"/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W</w:t>
      </w:r>
      <w:r w:rsidR="007744B5" w:rsidRPr="007744B5">
        <w:rPr>
          <w:sz w:val="24"/>
          <w:lang w:val="en-US"/>
        </w:rPr>
        <w:t>e also must keep in mind that we are only responsible for w</w:t>
      </w:r>
      <w:r w:rsidR="007744B5">
        <w:rPr>
          <w:sz w:val="24"/>
          <w:lang w:val="en-US"/>
        </w:rPr>
        <w:t>hat is within our ability to do (Prov 3:27 &amp; Rom</w:t>
      </w:r>
      <w:r w:rsidR="007744B5" w:rsidRPr="007744B5">
        <w:rPr>
          <w:sz w:val="24"/>
          <w:lang w:val="en-US"/>
        </w:rPr>
        <w:t xml:space="preserve"> 12:18</w:t>
      </w:r>
      <w:r w:rsidR="007744B5">
        <w:rPr>
          <w:sz w:val="24"/>
          <w:lang w:val="en-US"/>
        </w:rPr>
        <w:t>).</w:t>
      </w:r>
    </w:p>
    <w:p w:rsidR="007744B5" w:rsidRDefault="007744B5" w:rsidP="009B0146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What do properly functioning boundaries look like?</w:t>
      </w:r>
    </w:p>
    <w:p w:rsidR="007744B5" w:rsidRDefault="007744B5" w:rsidP="009B0146">
      <w:pPr>
        <w:pStyle w:val="ListParagraph"/>
        <w:numPr>
          <w:ilvl w:val="1"/>
          <w:numId w:val="1"/>
        </w:numPr>
        <w:spacing w:after="120"/>
        <w:ind w:hanging="357"/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The story of the Good Samaritan is a perfect example (</w:t>
      </w:r>
      <w:r w:rsidRPr="007744B5">
        <w:rPr>
          <w:sz w:val="24"/>
          <w:lang w:val="en-US"/>
        </w:rPr>
        <w:t>Luke 10:25–37</w:t>
      </w:r>
      <w:r>
        <w:rPr>
          <w:sz w:val="24"/>
          <w:lang w:val="en-US"/>
        </w:rPr>
        <w:t>).</w:t>
      </w:r>
    </w:p>
    <w:p w:rsidR="00E35733" w:rsidRDefault="00E35733" w:rsidP="009B0146">
      <w:pPr>
        <w:pStyle w:val="ListParagraph"/>
        <w:numPr>
          <w:ilvl w:val="1"/>
          <w:numId w:val="1"/>
        </w:numPr>
        <w:spacing w:after="120"/>
        <w:ind w:hanging="357"/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Christians must take into account the law of compassion.</w:t>
      </w:r>
    </w:p>
    <w:p w:rsidR="009B0146" w:rsidRDefault="009B0146" w:rsidP="009B0146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left"/>
        <w:rPr>
          <w:sz w:val="24"/>
          <w:lang w:val="en-US"/>
        </w:rPr>
      </w:pPr>
      <w:r w:rsidRPr="009B0146">
        <w:rPr>
          <w:sz w:val="24"/>
          <w:lang w:val="en-US"/>
        </w:rPr>
        <w:t>“Can you think of a situation or relationship in your life where you need to rethink your boundaries?  How might that look?”</w:t>
      </w:r>
    </w:p>
    <w:p w:rsidR="009B0146" w:rsidRPr="00E35733" w:rsidRDefault="009B0146" w:rsidP="009B0146">
      <w:pPr>
        <w:pStyle w:val="ListParagraph"/>
        <w:spacing w:after="120"/>
        <w:ind w:firstLine="0"/>
        <w:contextualSpacing w:val="0"/>
        <w:jc w:val="left"/>
        <w:rPr>
          <w:sz w:val="24"/>
          <w:lang w:val="en-US"/>
        </w:rPr>
      </w:pPr>
    </w:p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D3F"/>
    <w:rsid w:val="00002EA7"/>
    <w:rsid w:val="00017F89"/>
    <w:rsid w:val="00024B46"/>
    <w:rsid w:val="00025870"/>
    <w:rsid w:val="00041880"/>
    <w:rsid w:val="00047C1E"/>
    <w:rsid w:val="00054CDD"/>
    <w:rsid w:val="00062D5F"/>
    <w:rsid w:val="00064A74"/>
    <w:rsid w:val="000758ED"/>
    <w:rsid w:val="00076398"/>
    <w:rsid w:val="00083FC4"/>
    <w:rsid w:val="000869B3"/>
    <w:rsid w:val="00092C67"/>
    <w:rsid w:val="00096868"/>
    <w:rsid w:val="000975D9"/>
    <w:rsid w:val="000A1BA5"/>
    <w:rsid w:val="000A7735"/>
    <w:rsid w:val="000B6250"/>
    <w:rsid w:val="000C0795"/>
    <w:rsid w:val="000C5FD1"/>
    <w:rsid w:val="000C772D"/>
    <w:rsid w:val="000D62F9"/>
    <w:rsid w:val="000D6E0F"/>
    <w:rsid w:val="000E01A0"/>
    <w:rsid w:val="000E01C1"/>
    <w:rsid w:val="000E6CEC"/>
    <w:rsid w:val="00121DB8"/>
    <w:rsid w:val="00143C52"/>
    <w:rsid w:val="00146061"/>
    <w:rsid w:val="00151969"/>
    <w:rsid w:val="00153C1D"/>
    <w:rsid w:val="00156C56"/>
    <w:rsid w:val="001633BE"/>
    <w:rsid w:val="00165462"/>
    <w:rsid w:val="00170D0F"/>
    <w:rsid w:val="00181521"/>
    <w:rsid w:val="001840A8"/>
    <w:rsid w:val="00190804"/>
    <w:rsid w:val="001A42A5"/>
    <w:rsid w:val="001A5B5F"/>
    <w:rsid w:val="001A62B4"/>
    <w:rsid w:val="001C142C"/>
    <w:rsid w:val="001D4D8D"/>
    <w:rsid w:val="001D59E6"/>
    <w:rsid w:val="001E0B70"/>
    <w:rsid w:val="001E1D74"/>
    <w:rsid w:val="001E3ABB"/>
    <w:rsid w:val="001F24A5"/>
    <w:rsid w:val="001F74DB"/>
    <w:rsid w:val="00201760"/>
    <w:rsid w:val="00213885"/>
    <w:rsid w:val="002145F1"/>
    <w:rsid w:val="00214783"/>
    <w:rsid w:val="00220B75"/>
    <w:rsid w:val="002333F1"/>
    <w:rsid w:val="0023413D"/>
    <w:rsid w:val="0023538A"/>
    <w:rsid w:val="0024003F"/>
    <w:rsid w:val="00243281"/>
    <w:rsid w:val="00250449"/>
    <w:rsid w:val="002632F2"/>
    <w:rsid w:val="00270FFA"/>
    <w:rsid w:val="00271D63"/>
    <w:rsid w:val="00274479"/>
    <w:rsid w:val="00283A80"/>
    <w:rsid w:val="002850E5"/>
    <w:rsid w:val="00290D3F"/>
    <w:rsid w:val="00296C59"/>
    <w:rsid w:val="002974C5"/>
    <w:rsid w:val="00297CE9"/>
    <w:rsid w:val="002A316F"/>
    <w:rsid w:val="002A4954"/>
    <w:rsid w:val="002A4C1A"/>
    <w:rsid w:val="002B2F50"/>
    <w:rsid w:val="002D276A"/>
    <w:rsid w:val="002E0DB0"/>
    <w:rsid w:val="002E7D71"/>
    <w:rsid w:val="002F4AA8"/>
    <w:rsid w:val="003021D6"/>
    <w:rsid w:val="00327818"/>
    <w:rsid w:val="003315D3"/>
    <w:rsid w:val="003355F3"/>
    <w:rsid w:val="00337DD1"/>
    <w:rsid w:val="003441DD"/>
    <w:rsid w:val="003509E6"/>
    <w:rsid w:val="003538F4"/>
    <w:rsid w:val="00353B02"/>
    <w:rsid w:val="00356561"/>
    <w:rsid w:val="00364FB5"/>
    <w:rsid w:val="003761B3"/>
    <w:rsid w:val="00376EC2"/>
    <w:rsid w:val="00381A5B"/>
    <w:rsid w:val="0038628A"/>
    <w:rsid w:val="00390867"/>
    <w:rsid w:val="0039350A"/>
    <w:rsid w:val="00393A40"/>
    <w:rsid w:val="003954B7"/>
    <w:rsid w:val="003955D5"/>
    <w:rsid w:val="00396C97"/>
    <w:rsid w:val="003A6A2F"/>
    <w:rsid w:val="003B3DB4"/>
    <w:rsid w:val="003B3DF1"/>
    <w:rsid w:val="003B5495"/>
    <w:rsid w:val="003E5897"/>
    <w:rsid w:val="003E6F81"/>
    <w:rsid w:val="00406285"/>
    <w:rsid w:val="00413A9A"/>
    <w:rsid w:val="0042614A"/>
    <w:rsid w:val="00432237"/>
    <w:rsid w:val="00434B62"/>
    <w:rsid w:val="0043793A"/>
    <w:rsid w:val="004419D7"/>
    <w:rsid w:val="00443FBA"/>
    <w:rsid w:val="004447E9"/>
    <w:rsid w:val="004517BE"/>
    <w:rsid w:val="00452E57"/>
    <w:rsid w:val="00465EDC"/>
    <w:rsid w:val="00475924"/>
    <w:rsid w:val="00482106"/>
    <w:rsid w:val="00484D2B"/>
    <w:rsid w:val="0049242B"/>
    <w:rsid w:val="0049590A"/>
    <w:rsid w:val="004A21B5"/>
    <w:rsid w:val="004A3467"/>
    <w:rsid w:val="004A4432"/>
    <w:rsid w:val="004C3E2A"/>
    <w:rsid w:val="004C6E09"/>
    <w:rsid w:val="004D6001"/>
    <w:rsid w:val="004D66E4"/>
    <w:rsid w:val="004E2CE5"/>
    <w:rsid w:val="004F07C0"/>
    <w:rsid w:val="004F0CEF"/>
    <w:rsid w:val="004F38CE"/>
    <w:rsid w:val="00506B83"/>
    <w:rsid w:val="005121FB"/>
    <w:rsid w:val="00515327"/>
    <w:rsid w:val="0053384B"/>
    <w:rsid w:val="005436DA"/>
    <w:rsid w:val="00554819"/>
    <w:rsid w:val="005619AE"/>
    <w:rsid w:val="005661E2"/>
    <w:rsid w:val="00586035"/>
    <w:rsid w:val="00590E88"/>
    <w:rsid w:val="00596EA2"/>
    <w:rsid w:val="005B7328"/>
    <w:rsid w:val="005C4048"/>
    <w:rsid w:val="005D2506"/>
    <w:rsid w:val="005E06DA"/>
    <w:rsid w:val="005E14EE"/>
    <w:rsid w:val="005F5142"/>
    <w:rsid w:val="005F6ED4"/>
    <w:rsid w:val="006045F6"/>
    <w:rsid w:val="006049D0"/>
    <w:rsid w:val="00612658"/>
    <w:rsid w:val="00635F63"/>
    <w:rsid w:val="00643DD0"/>
    <w:rsid w:val="00651474"/>
    <w:rsid w:val="00664AC1"/>
    <w:rsid w:val="00672F4E"/>
    <w:rsid w:val="00674437"/>
    <w:rsid w:val="00684EA3"/>
    <w:rsid w:val="00687856"/>
    <w:rsid w:val="006909CB"/>
    <w:rsid w:val="006919F1"/>
    <w:rsid w:val="0069617F"/>
    <w:rsid w:val="006A7D5E"/>
    <w:rsid w:val="006B4EE9"/>
    <w:rsid w:val="006D2E1A"/>
    <w:rsid w:val="006D69F8"/>
    <w:rsid w:val="006E1814"/>
    <w:rsid w:val="006F0256"/>
    <w:rsid w:val="006F3A59"/>
    <w:rsid w:val="006F78D7"/>
    <w:rsid w:val="007030CF"/>
    <w:rsid w:val="0070395A"/>
    <w:rsid w:val="007077AB"/>
    <w:rsid w:val="00720875"/>
    <w:rsid w:val="00726F5D"/>
    <w:rsid w:val="00730CA2"/>
    <w:rsid w:val="0073264E"/>
    <w:rsid w:val="007442F2"/>
    <w:rsid w:val="007469F4"/>
    <w:rsid w:val="00746C99"/>
    <w:rsid w:val="00754714"/>
    <w:rsid w:val="0075658A"/>
    <w:rsid w:val="00762F59"/>
    <w:rsid w:val="00764FA8"/>
    <w:rsid w:val="00765D15"/>
    <w:rsid w:val="00774403"/>
    <w:rsid w:val="007744B5"/>
    <w:rsid w:val="007773A0"/>
    <w:rsid w:val="00780B1A"/>
    <w:rsid w:val="00781508"/>
    <w:rsid w:val="007832FA"/>
    <w:rsid w:val="007876DB"/>
    <w:rsid w:val="007A67E6"/>
    <w:rsid w:val="007A7CA4"/>
    <w:rsid w:val="007B1EAC"/>
    <w:rsid w:val="007C0DF3"/>
    <w:rsid w:val="007C45E4"/>
    <w:rsid w:val="007D56D2"/>
    <w:rsid w:val="007D5DDD"/>
    <w:rsid w:val="007E4453"/>
    <w:rsid w:val="007E46B9"/>
    <w:rsid w:val="007F018C"/>
    <w:rsid w:val="007F449E"/>
    <w:rsid w:val="00801191"/>
    <w:rsid w:val="008146F9"/>
    <w:rsid w:val="008162DA"/>
    <w:rsid w:val="00822938"/>
    <w:rsid w:val="008245AB"/>
    <w:rsid w:val="00831327"/>
    <w:rsid w:val="008321CF"/>
    <w:rsid w:val="00836616"/>
    <w:rsid w:val="00841816"/>
    <w:rsid w:val="00843B29"/>
    <w:rsid w:val="00845DE3"/>
    <w:rsid w:val="008556D7"/>
    <w:rsid w:val="00856EE6"/>
    <w:rsid w:val="00857605"/>
    <w:rsid w:val="0086731A"/>
    <w:rsid w:val="0087422D"/>
    <w:rsid w:val="00880C79"/>
    <w:rsid w:val="00884A8B"/>
    <w:rsid w:val="008917DC"/>
    <w:rsid w:val="00894125"/>
    <w:rsid w:val="008A1557"/>
    <w:rsid w:val="008A3A2A"/>
    <w:rsid w:val="008A4AD8"/>
    <w:rsid w:val="008A54B7"/>
    <w:rsid w:val="008A6B54"/>
    <w:rsid w:val="008B3491"/>
    <w:rsid w:val="008C25AD"/>
    <w:rsid w:val="008C2DE1"/>
    <w:rsid w:val="008D282B"/>
    <w:rsid w:val="008D38C1"/>
    <w:rsid w:val="008E39E8"/>
    <w:rsid w:val="008E42EE"/>
    <w:rsid w:val="008E53F7"/>
    <w:rsid w:val="008F677A"/>
    <w:rsid w:val="0094142F"/>
    <w:rsid w:val="00945D58"/>
    <w:rsid w:val="009524A3"/>
    <w:rsid w:val="00953F9D"/>
    <w:rsid w:val="00956DAF"/>
    <w:rsid w:val="00963CD9"/>
    <w:rsid w:val="00974C3B"/>
    <w:rsid w:val="00984ADA"/>
    <w:rsid w:val="009854EA"/>
    <w:rsid w:val="00985BF6"/>
    <w:rsid w:val="0098781D"/>
    <w:rsid w:val="00997CE0"/>
    <w:rsid w:val="009B0146"/>
    <w:rsid w:val="009B3EE9"/>
    <w:rsid w:val="009B4038"/>
    <w:rsid w:val="009B44B7"/>
    <w:rsid w:val="009C0C97"/>
    <w:rsid w:val="009C588E"/>
    <w:rsid w:val="009C71EB"/>
    <w:rsid w:val="009D0519"/>
    <w:rsid w:val="009D74D2"/>
    <w:rsid w:val="009E0DD1"/>
    <w:rsid w:val="009E6A0F"/>
    <w:rsid w:val="009E6EB9"/>
    <w:rsid w:val="009F0FC2"/>
    <w:rsid w:val="009F772D"/>
    <w:rsid w:val="00A11CDD"/>
    <w:rsid w:val="00A1275C"/>
    <w:rsid w:val="00A12D57"/>
    <w:rsid w:val="00A13121"/>
    <w:rsid w:val="00A2554F"/>
    <w:rsid w:val="00A32745"/>
    <w:rsid w:val="00A331F2"/>
    <w:rsid w:val="00A44D60"/>
    <w:rsid w:val="00A4630B"/>
    <w:rsid w:val="00A807B7"/>
    <w:rsid w:val="00A92BB2"/>
    <w:rsid w:val="00A95664"/>
    <w:rsid w:val="00AA7CED"/>
    <w:rsid w:val="00AB3728"/>
    <w:rsid w:val="00AC1B22"/>
    <w:rsid w:val="00AC1E59"/>
    <w:rsid w:val="00AC439E"/>
    <w:rsid w:val="00AC764B"/>
    <w:rsid w:val="00AD2BC7"/>
    <w:rsid w:val="00AD5A70"/>
    <w:rsid w:val="00AF0B93"/>
    <w:rsid w:val="00AF0E1F"/>
    <w:rsid w:val="00AF39A2"/>
    <w:rsid w:val="00B00B17"/>
    <w:rsid w:val="00B0579C"/>
    <w:rsid w:val="00B06B8F"/>
    <w:rsid w:val="00B15321"/>
    <w:rsid w:val="00B44DD6"/>
    <w:rsid w:val="00B50FC0"/>
    <w:rsid w:val="00B55A8E"/>
    <w:rsid w:val="00B56750"/>
    <w:rsid w:val="00B64597"/>
    <w:rsid w:val="00B84196"/>
    <w:rsid w:val="00B85F93"/>
    <w:rsid w:val="00B87AFB"/>
    <w:rsid w:val="00B90DD6"/>
    <w:rsid w:val="00BA2DB3"/>
    <w:rsid w:val="00BA38F1"/>
    <w:rsid w:val="00BB1649"/>
    <w:rsid w:val="00BB4F62"/>
    <w:rsid w:val="00BB51EB"/>
    <w:rsid w:val="00BB5912"/>
    <w:rsid w:val="00BD0D93"/>
    <w:rsid w:val="00BD6051"/>
    <w:rsid w:val="00BF441E"/>
    <w:rsid w:val="00BF510D"/>
    <w:rsid w:val="00C01AAC"/>
    <w:rsid w:val="00C0320A"/>
    <w:rsid w:val="00C0508C"/>
    <w:rsid w:val="00C13AF0"/>
    <w:rsid w:val="00C1437B"/>
    <w:rsid w:val="00C14BF4"/>
    <w:rsid w:val="00C166F1"/>
    <w:rsid w:val="00C20791"/>
    <w:rsid w:val="00C21EDB"/>
    <w:rsid w:val="00C2354C"/>
    <w:rsid w:val="00C42C15"/>
    <w:rsid w:val="00C4490A"/>
    <w:rsid w:val="00C45EB1"/>
    <w:rsid w:val="00C50E66"/>
    <w:rsid w:val="00C523E8"/>
    <w:rsid w:val="00C54364"/>
    <w:rsid w:val="00C57257"/>
    <w:rsid w:val="00C57745"/>
    <w:rsid w:val="00C72BE2"/>
    <w:rsid w:val="00C758C1"/>
    <w:rsid w:val="00C7729E"/>
    <w:rsid w:val="00C77728"/>
    <w:rsid w:val="00C777F9"/>
    <w:rsid w:val="00C82D53"/>
    <w:rsid w:val="00CA70D6"/>
    <w:rsid w:val="00CB4695"/>
    <w:rsid w:val="00CB685D"/>
    <w:rsid w:val="00CD316C"/>
    <w:rsid w:val="00CE38F7"/>
    <w:rsid w:val="00CF0A0A"/>
    <w:rsid w:val="00D01314"/>
    <w:rsid w:val="00D10257"/>
    <w:rsid w:val="00D142AD"/>
    <w:rsid w:val="00D14B03"/>
    <w:rsid w:val="00D17FA2"/>
    <w:rsid w:val="00D20E94"/>
    <w:rsid w:val="00D25D04"/>
    <w:rsid w:val="00D361D3"/>
    <w:rsid w:val="00D55A92"/>
    <w:rsid w:val="00D56A5A"/>
    <w:rsid w:val="00D651AA"/>
    <w:rsid w:val="00D77CF2"/>
    <w:rsid w:val="00D85419"/>
    <w:rsid w:val="00D86806"/>
    <w:rsid w:val="00D87559"/>
    <w:rsid w:val="00D878A1"/>
    <w:rsid w:val="00D9020C"/>
    <w:rsid w:val="00D9356B"/>
    <w:rsid w:val="00D97740"/>
    <w:rsid w:val="00DA028E"/>
    <w:rsid w:val="00DA1DD1"/>
    <w:rsid w:val="00DA558B"/>
    <w:rsid w:val="00DA6DDC"/>
    <w:rsid w:val="00DB36F8"/>
    <w:rsid w:val="00DC14FD"/>
    <w:rsid w:val="00DD02B1"/>
    <w:rsid w:val="00DD1A0A"/>
    <w:rsid w:val="00DD5D74"/>
    <w:rsid w:val="00DE0D13"/>
    <w:rsid w:val="00DE76CE"/>
    <w:rsid w:val="00DF0557"/>
    <w:rsid w:val="00E0721E"/>
    <w:rsid w:val="00E10669"/>
    <w:rsid w:val="00E121FE"/>
    <w:rsid w:val="00E13468"/>
    <w:rsid w:val="00E35733"/>
    <w:rsid w:val="00E3777F"/>
    <w:rsid w:val="00E400E4"/>
    <w:rsid w:val="00E456E2"/>
    <w:rsid w:val="00E4754D"/>
    <w:rsid w:val="00E62946"/>
    <w:rsid w:val="00E73F62"/>
    <w:rsid w:val="00E83F1A"/>
    <w:rsid w:val="00E87681"/>
    <w:rsid w:val="00E91F06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DDC"/>
    <w:rsid w:val="00EF209D"/>
    <w:rsid w:val="00F06025"/>
    <w:rsid w:val="00F14052"/>
    <w:rsid w:val="00F22888"/>
    <w:rsid w:val="00F23C35"/>
    <w:rsid w:val="00F25EDD"/>
    <w:rsid w:val="00F312D1"/>
    <w:rsid w:val="00F3298D"/>
    <w:rsid w:val="00F36835"/>
    <w:rsid w:val="00F45814"/>
    <w:rsid w:val="00F52AFE"/>
    <w:rsid w:val="00F63605"/>
    <w:rsid w:val="00F75D0C"/>
    <w:rsid w:val="00F76352"/>
    <w:rsid w:val="00F84596"/>
    <w:rsid w:val="00F90D5B"/>
    <w:rsid w:val="00F93E15"/>
    <w:rsid w:val="00FA0908"/>
    <w:rsid w:val="00FA7322"/>
    <w:rsid w:val="00FB2D95"/>
    <w:rsid w:val="00FC10F0"/>
    <w:rsid w:val="00FC3CDC"/>
    <w:rsid w:val="00FC6828"/>
    <w:rsid w:val="00FD19F3"/>
    <w:rsid w:val="00FD4DDD"/>
    <w:rsid w:val="00FE29A2"/>
    <w:rsid w:val="00FE5DF6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0EDF"/>
  <w15:docId w15:val="{028E8D41-DE3A-44B7-8BA1-20B0A5C0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 Piquette</cp:lastModifiedBy>
  <cp:revision>5</cp:revision>
  <cp:lastPrinted>2014-05-17T20:44:00Z</cp:lastPrinted>
  <dcterms:created xsi:type="dcterms:W3CDTF">2014-07-11T18:01:00Z</dcterms:created>
  <dcterms:modified xsi:type="dcterms:W3CDTF">2018-08-09T14:28:00Z</dcterms:modified>
</cp:coreProperties>
</file>