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8F" w:rsidRDefault="00C64E8F" w:rsidP="00C64E8F">
      <w:pPr>
        <w:pStyle w:val="NoSpacing"/>
        <w:jc w:val="center"/>
        <w:rPr>
          <w:rFonts w:ascii="Arial" w:hAnsi="Arial" w:cs="Arial"/>
          <w:b/>
          <w:sz w:val="24"/>
          <w:szCs w:val="24"/>
        </w:rPr>
      </w:pPr>
      <w:r>
        <w:rPr>
          <w:rFonts w:ascii="Arial" w:hAnsi="Arial" w:cs="Arial"/>
          <w:b/>
          <w:sz w:val="24"/>
          <w:szCs w:val="24"/>
        </w:rPr>
        <w:t>BIG GOD | 01 TRINITY</w:t>
      </w:r>
    </w:p>
    <w:p w:rsidR="00E82A33" w:rsidRPr="003F2BF5" w:rsidRDefault="00E82A33" w:rsidP="00C64E8F">
      <w:pPr>
        <w:pStyle w:val="NoSpacing"/>
        <w:jc w:val="center"/>
        <w:rPr>
          <w:rFonts w:ascii="Arial" w:hAnsi="Arial" w:cs="Arial"/>
          <w:sz w:val="24"/>
          <w:szCs w:val="24"/>
        </w:rPr>
      </w:pPr>
      <w:r>
        <w:rPr>
          <w:rFonts w:ascii="Arial" w:hAnsi="Arial" w:cs="Arial"/>
          <w:b/>
          <w:sz w:val="24"/>
          <w:szCs w:val="24"/>
        </w:rPr>
        <w:t>October 2, 2016 at Tsawwassen Alliance Church</w:t>
      </w:r>
    </w:p>
    <w:p w:rsidR="0075237F" w:rsidRPr="00C64E8F" w:rsidRDefault="0075237F">
      <w:pPr>
        <w:rPr>
          <w:rFonts w:ascii="Arial" w:hAnsi="Arial" w:cs="Arial"/>
        </w:rPr>
      </w:pPr>
    </w:p>
    <w:p w:rsidR="00C64E8F" w:rsidRDefault="00C64E8F" w:rsidP="00C64E8F">
      <w:pPr>
        <w:pStyle w:val="NoSpacing"/>
        <w:rPr>
          <w:rFonts w:ascii="Arial" w:hAnsi="Arial" w:cs="Arial"/>
          <w:sz w:val="24"/>
        </w:rPr>
      </w:pPr>
      <w:r>
        <w:rPr>
          <w:rFonts w:ascii="Arial" w:hAnsi="Arial" w:cs="Arial"/>
          <w:sz w:val="24"/>
        </w:rPr>
        <w:t>2 Corinthians 13:14</w:t>
      </w:r>
    </w:p>
    <w:p w:rsidR="00C64E8F" w:rsidRDefault="00C64E8F" w:rsidP="00C64E8F">
      <w:pPr>
        <w:pStyle w:val="NoSpacing"/>
        <w:rPr>
          <w:rFonts w:ascii="Arial" w:hAnsi="Arial" w:cs="Arial"/>
          <w:sz w:val="24"/>
        </w:rPr>
      </w:pPr>
      <w:r w:rsidRPr="00C64E8F">
        <w:rPr>
          <w:rFonts w:ascii="Arial" w:hAnsi="Arial" w:cs="Arial"/>
          <w:sz w:val="24"/>
        </w:rPr>
        <w:t>The grace of the Lord Jesus Christ and the love of God and the fellowship of t</w:t>
      </w:r>
      <w:r w:rsidR="0018148D">
        <w:rPr>
          <w:rFonts w:ascii="Arial" w:hAnsi="Arial" w:cs="Arial"/>
          <w:sz w:val="24"/>
        </w:rPr>
        <w:t xml:space="preserve">he Holy Spirit </w:t>
      </w:r>
      <w:proofErr w:type="gramStart"/>
      <w:r w:rsidR="0018148D">
        <w:rPr>
          <w:rFonts w:ascii="Arial" w:hAnsi="Arial" w:cs="Arial"/>
          <w:sz w:val="24"/>
        </w:rPr>
        <w:t>be</w:t>
      </w:r>
      <w:proofErr w:type="gramEnd"/>
      <w:r w:rsidR="0018148D">
        <w:rPr>
          <w:rFonts w:ascii="Arial" w:hAnsi="Arial" w:cs="Arial"/>
          <w:sz w:val="24"/>
        </w:rPr>
        <w:t xml:space="preserve"> with you all.</w:t>
      </w:r>
    </w:p>
    <w:p w:rsidR="00C64E8F" w:rsidRDefault="00C64E8F" w:rsidP="00C64E8F">
      <w:pPr>
        <w:pStyle w:val="NoSpacing"/>
        <w:rPr>
          <w:rFonts w:ascii="Arial" w:hAnsi="Arial" w:cs="Arial"/>
          <w:sz w:val="24"/>
        </w:rPr>
      </w:pPr>
    </w:p>
    <w:p w:rsidR="00C64E8F" w:rsidRPr="00C64E8F" w:rsidRDefault="009D196C" w:rsidP="00C64E8F">
      <w:pPr>
        <w:pStyle w:val="NoSpacing"/>
        <w:rPr>
          <w:rFonts w:ascii="Arial" w:hAnsi="Arial" w:cs="Arial"/>
          <w:b/>
          <w:sz w:val="24"/>
        </w:rPr>
      </w:pPr>
      <w:r>
        <w:rPr>
          <w:rFonts w:ascii="Arial" w:hAnsi="Arial" w:cs="Arial"/>
          <w:b/>
          <w:sz w:val="24"/>
        </w:rPr>
        <w:t xml:space="preserve">A. </w:t>
      </w:r>
      <w:r w:rsidR="00C64E8F" w:rsidRPr="00C64E8F">
        <w:rPr>
          <w:rFonts w:ascii="Arial" w:hAnsi="Arial" w:cs="Arial"/>
          <w:b/>
          <w:sz w:val="24"/>
        </w:rPr>
        <w:t>The Nature of God</w:t>
      </w:r>
    </w:p>
    <w:p w:rsidR="00C64E8F" w:rsidRDefault="00C64E8F" w:rsidP="00C64E8F">
      <w:pPr>
        <w:pStyle w:val="NoSpacing"/>
        <w:numPr>
          <w:ilvl w:val="0"/>
          <w:numId w:val="2"/>
        </w:numPr>
        <w:rPr>
          <w:rFonts w:ascii="Arial" w:hAnsi="Arial" w:cs="Arial"/>
          <w:b/>
          <w:sz w:val="24"/>
        </w:rPr>
      </w:pPr>
      <w:r>
        <w:rPr>
          <w:rFonts w:ascii="Arial" w:hAnsi="Arial" w:cs="Arial"/>
          <w:b/>
          <w:sz w:val="24"/>
        </w:rPr>
        <w:t>God is Three Persons</w:t>
      </w:r>
    </w:p>
    <w:p w:rsidR="00C64E8F" w:rsidRPr="0018148D" w:rsidRDefault="00C64E8F" w:rsidP="00A33CC9">
      <w:pPr>
        <w:pStyle w:val="NoSpacing"/>
        <w:rPr>
          <w:rFonts w:ascii="Arial" w:hAnsi="Arial" w:cs="Arial"/>
          <w:b/>
          <w:sz w:val="24"/>
        </w:rPr>
      </w:pPr>
    </w:p>
    <w:p w:rsidR="00C64E8F" w:rsidRPr="0018148D" w:rsidRDefault="00C64E8F" w:rsidP="00C64E8F">
      <w:pPr>
        <w:pStyle w:val="NoSpacing"/>
        <w:ind w:left="720"/>
        <w:rPr>
          <w:rFonts w:ascii="Arial" w:hAnsi="Arial" w:cs="Arial"/>
          <w:sz w:val="24"/>
        </w:rPr>
      </w:pPr>
      <w:r w:rsidRPr="0018148D">
        <w:rPr>
          <w:rFonts w:ascii="Arial" w:hAnsi="Arial" w:cs="Arial"/>
          <w:sz w:val="24"/>
        </w:rPr>
        <w:t>Matthew 3:16-17</w:t>
      </w:r>
    </w:p>
    <w:p w:rsidR="0042220D" w:rsidRPr="0018148D" w:rsidRDefault="0042220D" w:rsidP="0042220D">
      <w:pPr>
        <w:pStyle w:val="NoSpacing"/>
        <w:ind w:left="720"/>
        <w:rPr>
          <w:rFonts w:ascii="Arial" w:hAnsi="Arial" w:cs="Arial"/>
          <w:sz w:val="24"/>
          <w:szCs w:val="24"/>
        </w:rPr>
      </w:pPr>
      <w:r w:rsidRPr="0018148D">
        <w:rPr>
          <w:rFonts w:ascii="Arial" w:hAnsi="Arial" w:cs="Arial"/>
          <w:sz w:val="24"/>
          <w:szCs w:val="24"/>
        </w:rPr>
        <w:t>And when Jesus was baptized, immediately he went up from the water, and behold, the heavens were opened to him, and he saw the Spirit of God descending like a dove and coming to rest on him</w:t>
      </w:r>
      <w:proofErr w:type="gramStart"/>
      <w:r w:rsidRPr="0018148D">
        <w:rPr>
          <w:rFonts w:ascii="Arial" w:hAnsi="Arial" w:cs="Arial"/>
          <w:sz w:val="24"/>
          <w:szCs w:val="24"/>
        </w:rPr>
        <w:t xml:space="preserve">; </w:t>
      </w:r>
      <w:r w:rsidRPr="0018148D">
        <w:rPr>
          <w:rFonts w:ascii="Arial" w:hAnsi="Arial" w:cs="Arial"/>
          <w:sz w:val="24"/>
          <w:szCs w:val="24"/>
          <w:vertAlign w:val="superscript"/>
        </w:rPr>
        <w:t> </w:t>
      </w:r>
      <w:r w:rsidRPr="0018148D">
        <w:rPr>
          <w:rFonts w:ascii="Arial" w:hAnsi="Arial" w:cs="Arial"/>
          <w:sz w:val="24"/>
          <w:szCs w:val="24"/>
        </w:rPr>
        <w:t>and</w:t>
      </w:r>
      <w:proofErr w:type="gramEnd"/>
      <w:r w:rsidRPr="0018148D">
        <w:rPr>
          <w:rFonts w:ascii="Arial" w:hAnsi="Arial" w:cs="Arial"/>
          <w:sz w:val="24"/>
          <w:szCs w:val="24"/>
        </w:rPr>
        <w:t xml:space="preserve"> behold, a voice from heaven said, “This is my beloved Son, with whom I am well pleased.</w:t>
      </w:r>
    </w:p>
    <w:p w:rsidR="00C64E8F" w:rsidRPr="0018148D" w:rsidRDefault="00C64E8F" w:rsidP="00C64E8F">
      <w:pPr>
        <w:pStyle w:val="NoSpacing"/>
        <w:ind w:left="720"/>
        <w:rPr>
          <w:rFonts w:ascii="Arial" w:hAnsi="Arial" w:cs="Arial"/>
          <w:sz w:val="24"/>
        </w:rPr>
      </w:pPr>
    </w:p>
    <w:p w:rsidR="00C64E8F" w:rsidRPr="0018148D" w:rsidRDefault="00C64E8F" w:rsidP="00C64E8F">
      <w:pPr>
        <w:pStyle w:val="NoSpacing"/>
        <w:ind w:left="720"/>
        <w:rPr>
          <w:rFonts w:ascii="Arial" w:hAnsi="Arial" w:cs="Arial"/>
          <w:sz w:val="24"/>
        </w:rPr>
      </w:pPr>
      <w:r w:rsidRPr="0018148D">
        <w:rPr>
          <w:rFonts w:ascii="Arial" w:hAnsi="Arial" w:cs="Arial"/>
          <w:sz w:val="24"/>
        </w:rPr>
        <w:t>Matthew 28:19</w:t>
      </w:r>
    </w:p>
    <w:p w:rsidR="00C64E8F" w:rsidRDefault="0042220D" w:rsidP="00C64E8F">
      <w:pPr>
        <w:pStyle w:val="NoSpacing"/>
        <w:ind w:left="720"/>
        <w:rPr>
          <w:rFonts w:ascii="Arial" w:hAnsi="Arial" w:cs="Arial"/>
          <w:sz w:val="24"/>
        </w:rPr>
      </w:pPr>
      <w:r w:rsidRPr="0042220D">
        <w:rPr>
          <w:rFonts w:ascii="Arial" w:hAnsi="Arial" w:cs="Arial"/>
          <w:sz w:val="24"/>
        </w:rPr>
        <w:t>Go therefore and make disciples of all nations, baptizing them in the name of the Father and of the Son and of the Holy Spirit</w:t>
      </w:r>
    </w:p>
    <w:p w:rsidR="0042220D" w:rsidRDefault="0042220D" w:rsidP="00C64E8F">
      <w:pPr>
        <w:pStyle w:val="NoSpacing"/>
        <w:ind w:left="720"/>
        <w:rPr>
          <w:rFonts w:ascii="Arial" w:hAnsi="Arial" w:cs="Arial"/>
          <w:sz w:val="24"/>
        </w:rPr>
      </w:pPr>
    </w:p>
    <w:p w:rsidR="00C64E8F" w:rsidRDefault="00C64E8F" w:rsidP="00C64E8F">
      <w:pPr>
        <w:pStyle w:val="NoSpacing"/>
        <w:ind w:left="720"/>
        <w:rPr>
          <w:rFonts w:ascii="Arial" w:hAnsi="Arial" w:cs="Arial"/>
          <w:sz w:val="24"/>
        </w:rPr>
      </w:pPr>
      <w:r>
        <w:rPr>
          <w:rFonts w:ascii="Arial" w:hAnsi="Arial" w:cs="Arial"/>
          <w:sz w:val="24"/>
        </w:rPr>
        <w:t>John 14:16</w:t>
      </w:r>
    </w:p>
    <w:p w:rsidR="00C64E8F" w:rsidRPr="00C64E8F" w:rsidRDefault="0042220D" w:rsidP="00A33CC9">
      <w:pPr>
        <w:pStyle w:val="NoSpacing"/>
        <w:ind w:firstLine="720"/>
        <w:rPr>
          <w:rFonts w:ascii="Arial" w:hAnsi="Arial" w:cs="Arial"/>
          <w:sz w:val="24"/>
        </w:rPr>
      </w:pPr>
      <w:r w:rsidRPr="0042220D">
        <w:rPr>
          <w:rFonts w:ascii="Arial" w:hAnsi="Arial" w:cs="Arial"/>
          <w:sz w:val="24"/>
        </w:rPr>
        <w:t>And I will ask the Father, and he will give you another</w:t>
      </w:r>
      <w:r>
        <w:rPr>
          <w:rFonts w:ascii="Arial" w:hAnsi="Arial" w:cs="Arial"/>
          <w:sz w:val="24"/>
        </w:rPr>
        <w:t xml:space="preserve"> Helper, to be with you forever</w:t>
      </w:r>
    </w:p>
    <w:p w:rsidR="00C64E8F" w:rsidRPr="00C64E8F" w:rsidRDefault="00C64E8F" w:rsidP="00C64E8F">
      <w:pPr>
        <w:pStyle w:val="NoSpacing"/>
        <w:ind w:left="720"/>
        <w:rPr>
          <w:rFonts w:ascii="Arial" w:hAnsi="Arial" w:cs="Arial"/>
          <w:b/>
          <w:sz w:val="24"/>
        </w:rPr>
      </w:pPr>
    </w:p>
    <w:p w:rsidR="00C64E8F" w:rsidRPr="00A33CC9" w:rsidRDefault="00C64E8F" w:rsidP="00A33CC9">
      <w:pPr>
        <w:pStyle w:val="NoSpacing"/>
        <w:numPr>
          <w:ilvl w:val="0"/>
          <w:numId w:val="2"/>
        </w:numPr>
        <w:rPr>
          <w:rFonts w:ascii="Arial" w:hAnsi="Arial" w:cs="Arial"/>
          <w:b/>
          <w:sz w:val="24"/>
          <w:szCs w:val="24"/>
        </w:rPr>
      </w:pPr>
      <w:r w:rsidRPr="00C64E8F">
        <w:rPr>
          <w:rFonts w:ascii="Arial" w:hAnsi="Arial" w:cs="Arial"/>
          <w:b/>
          <w:sz w:val="24"/>
          <w:szCs w:val="24"/>
        </w:rPr>
        <w:t xml:space="preserve">Each Person is </w:t>
      </w:r>
      <w:r>
        <w:rPr>
          <w:rFonts w:ascii="Arial" w:hAnsi="Arial" w:cs="Arial"/>
          <w:b/>
          <w:sz w:val="24"/>
          <w:szCs w:val="24"/>
        </w:rPr>
        <w:t>F</w:t>
      </w:r>
      <w:r w:rsidRPr="00C64E8F">
        <w:rPr>
          <w:rFonts w:ascii="Arial" w:hAnsi="Arial" w:cs="Arial"/>
          <w:b/>
          <w:sz w:val="24"/>
          <w:szCs w:val="24"/>
        </w:rPr>
        <w:t>ully God</w:t>
      </w:r>
    </w:p>
    <w:p w:rsidR="00A33CC9" w:rsidRDefault="00A33CC9" w:rsidP="00A33CC9">
      <w:pPr>
        <w:pStyle w:val="NoSpacing"/>
        <w:numPr>
          <w:ilvl w:val="0"/>
          <w:numId w:val="6"/>
        </w:numPr>
        <w:rPr>
          <w:rFonts w:ascii="Arial" w:hAnsi="Arial" w:cs="Arial"/>
          <w:sz w:val="24"/>
          <w:szCs w:val="24"/>
        </w:rPr>
      </w:pPr>
      <w:r>
        <w:rPr>
          <w:rFonts w:ascii="Arial" w:hAnsi="Arial" w:cs="Arial"/>
          <w:sz w:val="24"/>
          <w:szCs w:val="24"/>
        </w:rPr>
        <w:t>The Father is Fully God</w:t>
      </w:r>
    </w:p>
    <w:p w:rsidR="00A33CC9" w:rsidRDefault="00A33CC9" w:rsidP="00A33CC9">
      <w:pPr>
        <w:pStyle w:val="NoSpacing"/>
        <w:numPr>
          <w:ilvl w:val="0"/>
          <w:numId w:val="6"/>
        </w:numPr>
        <w:rPr>
          <w:rFonts w:ascii="Arial" w:hAnsi="Arial" w:cs="Arial"/>
          <w:sz w:val="24"/>
          <w:szCs w:val="24"/>
        </w:rPr>
      </w:pPr>
      <w:r>
        <w:rPr>
          <w:rFonts w:ascii="Arial" w:hAnsi="Arial" w:cs="Arial"/>
          <w:sz w:val="24"/>
          <w:szCs w:val="24"/>
        </w:rPr>
        <w:t>The Son is Fully God (</w:t>
      </w:r>
      <w:proofErr w:type="spellStart"/>
      <w:r>
        <w:rPr>
          <w:rFonts w:ascii="Arial" w:hAnsi="Arial" w:cs="Arial"/>
          <w:sz w:val="24"/>
          <w:szCs w:val="24"/>
        </w:rPr>
        <w:t>Jn</w:t>
      </w:r>
      <w:proofErr w:type="spellEnd"/>
      <w:r>
        <w:rPr>
          <w:rFonts w:ascii="Arial" w:hAnsi="Arial" w:cs="Arial"/>
          <w:sz w:val="24"/>
          <w:szCs w:val="24"/>
        </w:rPr>
        <w:t xml:space="preserve"> 1:1-4; 8:58; 14:9; 20:28-29; Col 2:9; </w:t>
      </w:r>
      <w:r w:rsidRPr="00A33CC9">
        <w:rPr>
          <w:rFonts w:ascii="Arial" w:hAnsi="Arial" w:cs="Arial"/>
          <w:sz w:val="24"/>
          <w:szCs w:val="24"/>
        </w:rPr>
        <w:t xml:space="preserve">2 Pt 1:1; Titus 2:13; Rom 9:5 Col 2:9; </w:t>
      </w:r>
      <w:proofErr w:type="spellStart"/>
      <w:r w:rsidRPr="00A33CC9">
        <w:rPr>
          <w:rFonts w:ascii="Arial" w:hAnsi="Arial" w:cs="Arial"/>
          <w:sz w:val="24"/>
          <w:szCs w:val="24"/>
        </w:rPr>
        <w:t>Heb</w:t>
      </w:r>
      <w:proofErr w:type="spellEnd"/>
      <w:r w:rsidRPr="00A33CC9">
        <w:rPr>
          <w:rFonts w:ascii="Arial" w:hAnsi="Arial" w:cs="Arial"/>
          <w:sz w:val="24"/>
          <w:szCs w:val="24"/>
        </w:rPr>
        <w:t xml:space="preserve"> 1:3-8</w:t>
      </w:r>
      <w:r>
        <w:rPr>
          <w:rFonts w:ascii="Arial" w:hAnsi="Arial" w:cs="Arial"/>
          <w:sz w:val="24"/>
          <w:szCs w:val="24"/>
        </w:rPr>
        <w:t>)</w:t>
      </w:r>
    </w:p>
    <w:p w:rsidR="00C64E8F" w:rsidRPr="00A33CC9" w:rsidRDefault="00A33CC9" w:rsidP="00A33CC9">
      <w:pPr>
        <w:pStyle w:val="NoSpacing"/>
        <w:numPr>
          <w:ilvl w:val="0"/>
          <w:numId w:val="6"/>
        </w:numPr>
        <w:rPr>
          <w:rFonts w:ascii="Arial" w:hAnsi="Arial" w:cs="Arial"/>
          <w:sz w:val="24"/>
          <w:szCs w:val="24"/>
        </w:rPr>
      </w:pPr>
      <w:r>
        <w:rPr>
          <w:rFonts w:ascii="Arial" w:hAnsi="Arial" w:cs="Arial"/>
          <w:sz w:val="24"/>
          <w:szCs w:val="24"/>
        </w:rPr>
        <w:t>The Holy Spirit is Fully God (</w:t>
      </w:r>
      <w:r w:rsidRPr="00A33CC9">
        <w:rPr>
          <w:rFonts w:ascii="Arial" w:hAnsi="Arial" w:cs="Arial"/>
          <w:sz w:val="24"/>
          <w:szCs w:val="24"/>
        </w:rPr>
        <w:t xml:space="preserve">Acts 5:3-4, I </w:t>
      </w:r>
      <w:proofErr w:type="spellStart"/>
      <w:r w:rsidRPr="00A33CC9">
        <w:rPr>
          <w:rFonts w:ascii="Arial" w:hAnsi="Arial" w:cs="Arial"/>
          <w:sz w:val="24"/>
          <w:szCs w:val="24"/>
        </w:rPr>
        <w:t>Cor</w:t>
      </w:r>
      <w:proofErr w:type="spellEnd"/>
      <w:r w:rsidRPr="00A33CC9">
        <w:rPr>
          <w:rFonts w:ascii="Arial" w:hAnsi="Arial" w:cs="Arial"/>
          <w:sz w:val="24"/>
          <w:szCs w:val="24"/>
        </w:rPr>
        <w:t xml:space="preserve"> 2:10-11</w:t>
      </w:r>
      <w:r>
        <w:rPr>
          <w:rFonts w:ascii="Arial" w:hAnsi="Arial" w:cs="Arial"/>
          <w:sz w:val="24"/>
          <w:szCs w:val="24"/>
        </w:rPr>
        <w:t>)</w:t>
      </w:r>
    </w:p>
    <w:p w:rsidR="00C64E8F" w:rsidRPr="00C64E8F" w:rsidRDefault="00C64E8F" w:rsidP="00C64E8F">
      <w:pPr>
        <w:pStyle w:val="NoSpacing"/>
        <w:ind w:left="720"/>
        <w:rPr>
          <w:rFonts w:ascii="Arial" w:hAnsi="Arial" w:cs="Arial"/>
          <w:b/>
          <w:sz w:val="24"/>
          <w:szCs w:val="24"/>
        </w:rPr>
      </w:pPr>
    </w:p>
    <w:p w:rsidR="00C64E8F" w:rsidRDefault="00C64E8F" w:rsidP="00C64E8F">
      <w:pPr>
        <w:pStyle w:val="NoSpacing"/>
        <w:numPr>
          <w:ilvl w:val="0"/>
          <w:numId w:val="2"/>
        </w:numPr>
        <w:rPr>
          <w:rFonts w:ascii="Arial" w:hAnsi="Arial" w:cs="Arial"/>
          <w:b/>
          <w:sz w:val="24"/>
        </w:rPr>
      </w:pPr>
      <w:r>
        <w:rPr>
          <w:rFonts w:ascii="Arial" w:hAnsi="Arial" w:cs="Arial"/>
          <w:b/>
          <w:sz w:val="24"/>
        </w:rPr>
        <w:t>There is O</w:t>
      </w:r>
      <w:r w:rsidRPr="00C64E8F">
        <w:rPr>
          <w:rFonts w:ascii="Arial" w:hAnsi="Arial" w:cs="Arial"/>
          <w:b/>
          <w:sz w:val="24"/>
        </w:rPr>
        <w:t>ne God</w:t>
      </w:r>
    </w:p>
    <w:p w:rsidR="0018148D" w:rsidRPr="0018148D" w:rsidRDefault="00C64E8F" w:rsidP="0018148D">
      <w:pPr>
        <w:pStyle w:val="NoSpacing"/>
        <w:ind w:left="720"/>
        <w:rPr>
          <w:rFonts w:ascii="Arial" w:hAnsi="Arial" w:cs="Arial"/>
          <w:sz w:val="24"/>
        </w:rPr>
      </w:pPr>
      <w:r>
        <w:rPr>
          <w:rFonts w:ascii="Arial" w:hAnsi="Arial" w:cs="Arial"/>
          <w:sz w:val="24"/>
        </w:rPr>
        <w:t>Deuteronomy 6:4</w:t>
      </w:r>
      <w:r w:rsidR="0018148D">
        <w:rPr>
          <w:rFonts w:ascii="Arial" w:hAnsi="Arial" w:cs="Arial"/>
          <w:sz w:val="24"/>
        </w:rPr>
        <w:br/>
      </w:r>
      <w:r w:rsidR="0018148D" w:rsidRPr="0018148D">
        <w:rPr>
          <w:rFonts w:ascii="Arial" w:hAnsi="Arial" w:cs="Arial"/>
          <w:sz w:val="24"/>
        </w:rPr>
        <w:t>Hear, O Israel: The Lord our God, the Lord is one.</w:t>
      </w:r>
    </w:p>
    <w:p w:rsidR="00C64E8F" w:rsidRDefault="00C64E8F" w:rsidP="00C64E8F">
      <w:pPr>
        <w:pStyle w:val="NoSpacing"/>
        <w:ind w:left="720"/>
        <w:rPr>
          <w:rFonts w:ascii="Arial" w:hAnsi="Arial" w:cs="Arial"/>
          <w:sz w:val="24"/>
        </w:rPr>
      </w:pPr>
    </w:p>
    <w:p w:rsidR="00A33CC9" w:rsidRDefault="00A33CC9" w:rsidP="00C64E8F">
      <w:pPr>
        <w:pStyle w:val="NoSpacing"/>
        <w:ind w:left="720"/>
        <w:rPr>
          <w:rFonts w:ascii="Arial" w:hAnsi="Arial" w:cs="Arial"/>
          <w:sz w:val="24"/>
        </w:rPr>
      </w:pPr>
      <w:r>
        <w:rPr>
          <w:rFonts w:ascii="Arial" w:hAnsi="Arial" w:cs="Arial"/>
          <w:sz w:val="24"/>
        </w:rPr>
        <w:t xml:space="preserve">Also: Rom 3:29-30; </w:t>
      </w:r>
      <w:r w:rsidRPr="00A33CC9">
        <w:rPr>
          <w:rFonts w:ascii="Arial" w:hAnsi="Arial" w:cs="Arial"/>
          <w:sz w:val="24"/>
        </w:rPr>
        <w:t xml:space="preserve">2 Tim 2:5; I </w:t>
      </w:r>
      <w:proofErr w:type="spellStart"/>
      <w:r w:rsidRPr="00A33CC9">
        <w:rPr>
          <w:rFonts w:ascii="Arial" w:hAnsi="Arial" w:cs="Arial"/>
          <w:sz w:val="24"/>
        </w:rPr>
        <w:t>Cor</w:t>
      </w:r>
      <w:proofErr w:type="spellEnd"/>
      <w:r w:rsidRPr="00A33CC9">
        <w:rPr>
          <w:rFonts w:ascii="Arial" w:hAnsi="Arial" w:cs="Arial"/>
          <w:sz w:val="24"/>
        </w:rPr>
        <w:t xml:space="preserve"> 8:6</w:t>
      </w:r>
    </w:p>
    <w:p w:rsidR="009D196C" w:rsidRDefault="009D196C" w:rsidP="00C64E8F">
      <w:pPr>
        <w:pStyle w:val="NoSpacing"/>
        <w:rPr>
          <w:rFonts w:ascii="Arial" w:hAnsi="Arial" w:cs="Arial"/>
          <w:sz w:val="24"/>
        </w:rPr>
      </w:pPr>
    </w:p>
    <w:p w:rsidR="00A33CC9" w:rsidRDefault="00A33CC9" w:rsidP="00A33CC9">
      <w:pPr>
        <w:pStyle w:val="NoSpacing"/>
        <w:rPr>
          <w:rFonts w:ascii="Arial" w:hAnsi="Arial" w:cs="Arial"/>
          <w:sz w:val="24"/>
        </w:rPr>
      </w:pPr>
      <w:r w:rsidRPr="0058026E">
        <w:rPr>
          <w:rFonts w:ascii="Arial" w:hAnsi="Arial" w:cs="Arial"/>
          <w:sz w:val="24"/>
        </w:rPr>
        <w:t>God’s essential oneness and Threeness means that he is in himself a tri</w:t>
      </w:r>
      <w:r>
        <w:rPr>
          <w:rFonts w:ascii="Arial" w:hAnsi="Arial" w:cs="Arial"/>
          <w:sz w:val="24"/>
        </w:rPr>
        <w:t>une community (what Fred Sanders calls “the happy land of the trinity”)</w:t>
      </w:r>
    </w:p>
    <w:p w:rsidR="00C64E8F" w:rsidRPr="00A33CC9" w:rsidRDefault="00A33CC9" w:rsidP="00C64E8F">
      <w:pPr>
        <w:pStyle w:val="NoSpacing"/>
        <w:numPr>
          <w:ilvl w:val="0"/>
          <w:numId w:val="8"/>
        </w:numPr>
        <w:rPr>
          <w:rFonts w:ascii="Arial" w:hAnsi="Arial" w:cs="Arial"/>
          <w:sz w:val="24"/>
        </w:rPr>
      </w:pPr>
      <w:proofErr w:type="spellStart"/>
      <w:r w:rsidRPr="00A33CC9">
        <w:rPr>
          <w:rFonts w:ascii="Arial" w:hAnsi="Arial" w:cs="Arial"/>
          <w:sz w:val="24"/>
        </w:rPr>
        <w:t>Eg</w:t>
      </w:r>
      <w:proofErr w:type="spellEnd"/>
      <w:r w:rsidRPr="00A33CC9">
        <w:rPr>
          <w:rFonts w:ascii="Arial" w:hAnsi="Arial" w:cs="Arial"/>
          <w:sz w:val="24"/>
        </w:rPr>
        <w:t xml:space="preserve">. </w:t>
      </w:r>
      <w:r>
        <w:rPr>
          <w:rFonts w:ascii="Arial" w:hAnsi="Arial" w:cs="Arial"/>
          <w:sz w:val="24"/>
        </w:rPr>
        <w:t>John 17</w:t>
      </w:r>
    </w:p>
    <w:p w:rsidR="00C64E8F" w:rsidRPr="00C64E8F" w:rsidRDefault="00C64E8F" w:rsidP="00C64E8F">
      <w:pPr>
        <w:pStyle w:val="NoSpacing"/>
        <w:rPr>
          <w:rFonts w:ascii="Arial" w:hAnsi="Arial" w:cs="Arial"/>
          <w:sz w:val="24"/>
        </w:rPr>
      </w:pPr>
    </w:p>
    <w:p w:rsidR="00C64E8F" w:rsidRDefault="009D196C" w:rsidP="00C64E8F">
      <w:pPr>
        <w:pStyle w:val="NoSpacing"/>
        <w:rPr>
          <w:rFonts w:ascii="Arial" w:hAnsi="Arial" w:cs="Arial"/>
          <w:b/>
          <w:sz w:val="24"/>
        </w:rPr>
      </w:pPr>
      <w:r>
        <w:rPr>
          <w:rFonts w:ascii="Arial" w:hAnsi="Arial" w:cs="Arial"/>
          <w:b/>
          <w:sz w:val="24"/>
        </w:rPr>
        <w:t xml:space="preserve">B. </w:t>
      </w:r>
      <w:r w:rsidR="00C64E8F" w:rsidRPr="00C41190">
        <w:rPr>
          <w:rFonts w:ascii="Arial" w:hAnsi="Arial" w:cs="Arial"/>
          <w:b/>
          <w:sz w:val="24"/>
        </w:rPr>
        <w:t>The Work of God</w:t>
      </w:r>
    </w:p>
    <w:p w:rsidR="00A33CC9" w:rsidRDefault="00A33CC9" w:rsidP="00A33CC9">
      <w:pPr>
        <w:pStyle w:val="NoSpacing"/>
        <w:numPr>
          <w:ilvl w:val="0"/>
          <w:numId w:val="9"/>
        </w:numPr>
        <w:rPr>
          <w:rFonts w:ascii="Arial" w:hAnsi="Arial" w:cs="Arial"/>
          <w:sz w:val="24"/>
        </w:rPr>
      </w:pPr>
      <w:r>
        <w:rPr>
          <w:rFonts w:ascii="Arial" w:hAnsi="Arial" w:cs="Arial"/>
          <w:sz w:val="24"/>
        </w:rPr>
        <w:t>Trinity in Creation</w:t>
      </w:r>
    </w:p>
    <w:p w:rsidR="00A33CC9" w:rsidRDefault="00A33CC9" w:rsidP="00A33CC9">
      <w:pPr>
        <w:pStyle w:val="NoSpacing"/>
        <w:numPr>
          <w:ilvl w:val="1"/>
          <w:numId w:val="9"/>
        </w:numPr>
        <w:rPr>
          <w:rFonts w:ascii="Arial" w:hAnsi="Arial" w:cs="Arial"/>
          <w:sz w:val="24"/>
        </w:rPr>
      </w:pPr>
      <w:r>
        <w:rPr>
          <w:rFonts w:ascii="Arial" w:hAnsi="Arial" w:cs="Arial"/>
          <w:sz w:val="24"/>
        </w:rPr>
        <w:t xml:space="preserve">The Father creates through the Son (Col 1:15-17; </w:t>
      </w:r>
      <w:proofErr w:type="spellStart"/>
      <w:r>
        <w:rPr>
          <w:rFonts w:ascii="Arial" w:hAnsi="Arial" w:cs="Arial"/>
          <w:sz w:val="24"/>
        </w:rPr>
        <w:t>Heb</w:t>
      </w:r>
      <w:proofErr w:type="spellEnd"/>
      <w:r>
        <w:rPr>
          <w:rFonts w:ascii="Arial" w:hAnsi="Arial" w:cs="Arial"/>
          <w:sz w:val="24"/>
        </w:rPr>
        <w:t xml:space="preserve"> 1:2)</w:t>
      </w:r>
    </w:p>
    <w:p w:rsidR="00A33CC9" w:rsidRDefault="00A33CC9" w:rsidP="00A33CC9">
      <w:pPr>
        <w:pStyle w:val="NoSpacing"/>
        <w:numPr>
          <w:ilvl w:val="1"/>
          <w:numId w:val="9"/>
        </w:numPr>
        <w:rPr>
          <w:rFonts w:ascii="Arial" w:hAnsi="Arial" w:cs="Arial"/>
          <w:sz w:val="24"/>
        </w:rPr>
      </w:pPr>
      <w:r>
        <w:rPr>
          <w:rFonts w:ascii="Arial" w:hAnsi="Arial" w:cs="Arial"/>
          <w:sz w:val="24"/>
        </w:rPr>
        <w:t>God spoke the world into being and the Word he spoke was his Son (John 1:1-3)</w:t>
      </w:r>
    </w:p>
    <w:p w:rsidR="00A33CC9" w:rsidRDefault="00A33CC9" w:rsidP="00A33CC9">
      <w:pPr>
        <w:pStyle w:val="NoSpacing"/>
        <w:numPr>
          <w:ilvl w:val="1"/>
          <w:numId w:val="9"/>
        </w:numPr>
        <w:rPr>
          <w:rFonts w:ascii="Arial" w:hAnsi="Arial" w:cs="Arial"/>
          <w:sz w:val="24"/>
        </w:rPr>
      </w:pPr>
      <w:r>
        <w:rPr>
          <w:rFonts w:ascii="Arial" w:hAnsi="Arial" w:cs="Arial"/>
          <w:sz w:val="24"/>
        </w:rPr>
        <w:t>The Sun continues to be involved in creation, sustaining all things by his powerful word (Hebrews 1:3)</w:t>
      </w:r>
    </w:p>
    <w:p w:rsidR="00A33CC9" w:rsidRDefault="00A33CC9" w:rsidP="00A33CC9">
      <w:pPr>
        <w:pStyle w:val="NoSpacing"/>
        <w:numPr>
          <w:ilvl w:val="1"/>
          <w:numId w:val="9"/>
        </w:numPr>
        <w:rPr>
          <w:rFonts w:ascii="Arial" w:hAnsi="Arial" w:cs="Arial"/>
          <w:sz w:val="24"/>
        </w:rPr>
      </w:pPr>
      <w:r>
        <w:rPr>
          <w:rFonts w:ascii="Arial" w:hAnsi="Arial" w:cs="Arial"/>
          <w:sz w:val="24"/>
        </w:rPr>
        <w:t xml:space="preserve">When God spoke the world into creation, the </w:t>
      </w:r>
      <w:proofErr w:type="spellStart"/>
      <w:r>
        <w:rPr>
          <w:rFonts w:ascii="Arial" w:hAnsi="Arial" w:cs="Arial"/>
          <w:i/>
          <w:sz w:val="24"/>
        </w:rPr>
        <w:t>ruah</w:t>
      </w:r>
      <w:proofErr w:type="spellEnd"/>
      <w:r>
        <w:rPr>
          <w:rFonts w:ascii="Arial" w:hAnsi="Arial" w:cs="Arial"/>
          <w:sz w:val="24"/>
        </w:rPr>
        <w:t xml:space="preserve">/spirit of God was hovering over the waters. And when God gave life to mankind, he breathed the </w:t>
      </w:r>
      <w:proofErr w:type="spellStart"/>
      <w:r>
        <w:rPr>
          <w:rFonts w:ascii="Arial" w:hAnsi="Arial" w:cs="Arial"/>
          <w:i/>
          <w:sz w:val="24"/>
        </w:rPr>
        <w:t>ruah</w:t>
      </w:r>
      <w:proofErr w:type="spellEnd"/>
      <w:r>
        <w:rPr>
          <w:rFonts w:ascii="Arial" w:hAnsi="Arial" w:cs="Arial"/>
          <w:i/>
          <w:sz w:val="24"/>
        </w:rPr>
        <w:t>/</w:t>
      </w:r>
      <w:r>
        <w:rPr>
          <w:rFonts w:ascii="Arial" w:hAnsi="Arial" w:cs="Arial"/>
          <w:sz w:val="24"/>
        </w:rPr>
        <w:t>breath/spirit of life into his nostrils.  (Gen 1-2)</w:t>
      </w:r>
    </w:p>
    <w:p w:rsidR="00A33CC9" w:rsidRDefault="00A33CC9" w:rsidP="00A33CC9">
      <w:pPr>
        <w:pStyle w:val="NoSpacing"/>
        <w:numPr>
          <w:ilvl w:val="0"/>
          <w:numId w:val="9"/>
        </w:numPr>
        <w:rPr>
          <w:rFonts w:ascii="Arial" w:hAnsi="Arial" w:cs="Arial"/>
          <w:sz w:val="24"/>
        </w:rPr>
      </w:pPr>
      <w:r>
        <w:rPr>
          <w:rFonts w:ascii="Arial" w:hAnsi="Arial" w:cs="Arial"/>
          <w:sz w:val="24"/>
        </w:rPr>
        <w:t>Trinity in Salvation (</w:t>
      </w:r>
      <w:proofErr w:type="spellStart"/>
      <w:r>
        <w:rPr>
          <w:rFonts w:ascii="Arial" w:hAnsi="Arial" w:cs="Arial"/>
          <w:sz w:val="24"/>
        </w:rPr>
        <w:t>Eph</w:t>
      </w:r>
      <w:proofErr w:type="spellEnd"/>
      <w:r>
        <w:rPr>
          <w:rFonts w:ascii="Arial" w:hAnsi="Arial" w:cs="Arial"/>
          <w:sz w:val="24"/>
        </w:rPr>
        <w:t xml:space="preserve"> 1)</w:t>
      </w:r>
    </w:p>
    <w:p w:rsidR="00A33CC9" w:rsidRDefault="00A33CC9" w:rsidP="00A33CC9">
      <w:pPr>
        <w:pStyle w:val="NoSpacing"/>
        <w:numPr>
          <w:ilvl w:val="1"/>
          <w:numId w:val="9"/>
        </w:numPr>
        <w:rPr>
          <w:rFonts w:ascii="Arial" w:hAnsi="Arial" w:cs="Arial"/>
          <w:sz w:val="24"/>
        </w:rPr>
      </w:pPr>
      <w:r>
        <w:rPr>
          <w:rFonts w:ascii="Arial" w:hAnsi="Arial" w:cs="Arial"/>
          <w:sz w:val="24"/>
        </w:rPr>
        <w:t>Father ordaining, predestining, choosing, adopting. He’s the grand architect of Salvation.</w:t>
      </w:r>
    </w:p>
    <w:p w:rsidR="00A33CC9" w:rsidRDefault="00A33CC9" w:rsidP="00A33CC9">
      <w:pPr>
        <w:pStyle w:val="NoSpacing"/>
        <w:numPr>
          <w:ilvl w:val="1"/>
          <w:numId w:val="9"/>
        </w:numPr>
        <w:rPr>
          <w:rFonts w:ascii="Arial" w:hAnsi="Arial" w:cs="Arial"/>
          <w:sz w:val="24"/>
        </w:rPr>
      </w:pPr>
      <w:r>
        <w:rPr>
          <w:rFonts w:ascii="Arial" w:hAnsi="Arial" w:cs="Arial"/>
          <w:sz w:val="24"/>
        </w:rPr>
        <w:t>The Father sends the Son who accomplishes redemption through his death and resurrection. It’s by his blood that we are saved.</w:t>
      </w:r>
    </w:p>
    <w:p w:rsidR="00A33CC9" w:rsidRDefault="00A33CC9" w:rsidP="00A33CC9">
      <w:pPr>
        <w:pStyle w:val="NoSpacing"/>
        <w:numPr>
          <w:ilvl w:val="1"/>
          <w:numId w:val="9"/>
        </w:numPr>
        <w:rPr>
          <w:rFonts w:ascii="Arial" w:hAnsi="Arial" w:cs="Arial"/>
          <w:sz w:val="24"/>
        </w:rPr>
      </w:pPr>
      <w:r>
        <w:rPr>
          <w:rFonts w:ascii="Arial" w:hAnsi="Arial" w:cs="Arial"/>
          <w:sz w:val="24"/>
        </w:rPr>
        <w:t xml:space="preserve">The Spirit is the </w:t>
      </w:r>
      <w:proofErr w:type="spellStart"/>
      <w:r>
        <w:rPr>
          <w:rFonts w:ascii="Arial" w:hAnsi="Arial" w:cs="Arial"/>
          <w:sz w:val="24"/>
        </w:rPr>
        <w:t>downpayment</w:t>
      </w:r>
      <w:proofErr w:type="spellEnd"/>
      <w:r>
        <w:rPr>
          <w:rFonts w:ascii="Arial" w:hAnsi="Arial" w:cs="Arial"/>
          <w:sz w:val="24"/>
        </w:rPr>
        <w:t xml:space="preserve"> of the inheritance promised us. He seals us for glory to come.</w:t>
      </w:r>
    </w:p>
    <w:p w:rsidR="00C64E8F" w:rsidRDefault="00C64E8F" w:rsidP="00C64E8F">
      <w:pPr>
        <w:pStyle w:val="NoSpacing"/>
        <w:rPr>
          <w:rFonts w:ascii="Arial" w:hAnsi="Arial" w:cs="Arial"/>
          <w:b/>
          <w:sz w:val="24"/>
        </w:rPr>
      </w:pPr>
    </w:p>
    <w:p w:rsidR="00C64E8F" w:rsidRDefault="009D196C" w:rsidP="00C64E8F">
      <w:pPr>
        <w:pStyle w:val="NoSpacing"/>
        <w:rPr>
          <w:rFonts w:ascii="Arial" w:hAnsi="Arial" w:cs="Arial"/>
          <w:b/>
          <w:sz w:val="24"/>
        </w:rPr>
      </w:pPr>
      <w:r>
        <w:rPr>
          <w:rFonts w:ascii="Arial" w:hAnsi="Arial" w:cs="Arial"/>
          <w:b/>
          <w:sz w:val="24"/>
        </w:rPr>
        <w:t xml:space="preserve">C. </w:t>
      </w:r>
      <w:r w:rsidR="00C64E8F">
        <w:rPr>
          <w:rFonts w:ascii="Arial" w:hAnsi="Arial" w:cs="Arial"/>
          <w:b/>
          <w:sz w:val="24"/>
        </w:rPr>
        <w:t>Our Response</w:t>
      </w:r>
    </w:p>
    <w:p w:rsidR="00C64E8F" w:rsidRDefault="00C64E8F" w:rsidP="009D196C">
      <w:pPr>
        <w:pStyle w:val="NoSpacing"/>
        <w:numPr>
          <w:ilvl w:val="0"/>
          <w:numId w:val="4"/>
        </w:numPr>
        <w:rPr>
          <w:rFonts w:ascii="Arial" w:hAnsi="Arial" w:cs="Arial"/>
          <w:b/>
          <w:sz w:val="24"/>
        </w:rPr>
      </w:pPr>
      <w:r>
        <w:rPr>
          <w:rFonts w:ascii="Arial" w:hAnsi="Arial" w:cs="Arial"/>
          <w:b/>
          <w:sz w:val="24"/>
        </w:rPr>
        <w:t>Awe and Worship because we are not like God</w:t>
      </w:r>
    </w:p>
    <w:p w:rsidR="009D196C" w:rsidRPr="00151693" w:rsidRDefault="009D196C" w:rsidP="009D196C">
      <w:pPr>
        <w:pStyle w:val="NoSpacing"/>
        <w:ind w:left="720"/>
        <w:rPr>
          <w:rFonts w:ascii="Arial" w:hAnsi="Arial" w:cs="Arial"/>
          <w:b/>
          <w:sz w:val="24"/>
        </w:rPr>
      </w:pPr>
    </w:p>
    <w:p w:rsidR="00C64E8F" w:rsidRDefault="00C64E8F" w:rsidP="009D196C">
      <w:pPr>
        <w:pStyle w:val="NoSpacing"/>
        <w:numPr>
          <w:ilvl w:val="0"/>
          <w:numId w:val="4"/>
        </w:numPr>
        <w:rPr>
          <w:rFonts w:ascii="Arial" w:hAnsi="Arial" w:cs="Arial"/>
          <w:b/>
          <w:sz w:val="24"/>
        </w:rPr>
      </w:pPr>
      <w:r w:rsidRPr="0018148D">
        <w:rPr>
          <w:rFonts w:ascii="Arial" w:hAnsi="Arial" w:cs="Arial"/>
          <w:b/>
          <w:sz w:val="24"/>
        </w:rPr>
        <w:t>Love and service because we are made in the image of God</w:t>
      </w:r>
    </w:p>
    <w:p w:rsidR="0018148D" w:rsidRPr="0018148D" w:rsidRDefault="0018148D" w:rsidP="0018148D">
      <w:pPr>
        <w:pStyle w:val="NoSpacing"/>
        <w:ind w:firstLine="720"/>
        <w:rPr>
          <w:rFonts w:ascii="Arial" w:hAnsi="Arial" w:cs="Arial"/>
          <w:sz w:val="24"/>
        </w:rPr>
      </w:pPr>
      <w:r w:rsidRPr="0018148D">
        <w:rPr>
          <w:rFonts w:ascii="Arial" w:hAnsi="Arial" w:cs="Arial"/>
          <w:sz w:val="24"/>
        </w:rPr>
        <w:t>I Corinthians 12:4-6</w:t>
      </w:r>
    </w:p>
    <w:p w:rsidR="00C64E8F" w:rsidRDefault="0018148D" w:rsidP="0018148D">
      <w:pPr>
        <w:pStyle w:val="NoSpacing"/>
        <w:ind w:left="720"/>
        <w:rPr>
          <w:rFonts w:ascii="Arial" w:hAnsi="Arial" w:cs="Arial"/>
          <w:sz w:val="24"/>
        </w:rPr>
      </w:pPr>
      <w:r w:rsidRPr="0018148D">
        <w:rPr>
          <w:rFonts w:ascii="Arial" w:hAnsi="Arial" w:cs="Arial"/>
          <w:sz w:val="24"/>
        </w:rPr>
        <w:t>“Now there are varieties of gifts, but the same Spirit; and there are varieties of service, but the same Lord; and there are varieties of activities, but it is the same God who empowers them all in everyone.”</w:t>
      </w:r>
    </w:p>
    <w:p w:rsidR="0018148D" w:rsidRDefault="0018148D" w:rsidP="0018148D">
      <w:pPr>
        <w:pStyle w:val="NoSpacing"/>
        <w:rPr>
          <w:rFonts w:ascii="Arial" w:hAnsi="Arial" w:cs="Arial"/>
          <w:b/>
          <w:sz w:val="24"/>
        </w:rPr>
      </w:pPr>
    </w:p>
    <w:p w:rsidR="00280536" w:rsidRPr="00280536" w:rsidRDefault="00280536" w:rsidP="0018148D">
      <w:pPr>
        <w:pStyle w:val="NoSpacing"/>
        <w:rPr>
          <w:rFonts w:ascii="Arial" w:hAnsi="Arial" w:cs="Arial"/>
          <w:b/>
          <w:sz w:val="24"/>
        </w:rPr>
      </w:pPr>
    </w:p>
    <w:p w:rsidR="00A33CC9" w:rsidRDefault="00280536" w:rsidP="00280536">
      <w:pPr>
        <w:pStyle w:val="NoSpacing"/>
        <w:jc w:val="center"/>
        <w:rPr>
          <w:rFonts w:ascii="Arial" w:hAnsi="Arial" w:cs="Arial"/>
          <w:b/>
          <w:sz w:val="24"/>
        </w:rPr>
      </w:pPr>
      <w:r>
        <w:rPr>
          <w:rFonts w:ascii="Arial" w:hAnsi="Arial" w:cs="Arial"/>
          <w:b/>
          <w:sz w:val="24"/>
        </w:rPr>
        <w:t>Books for Further Study</w:t>
      </w:r>
    </w:p>
    <w:p w:rsidR="00280536" w:rsidRPr="00280536" w:rsidRDefault="00280536" w:rsidP="00280536">
      <w:pPr>
        <w:pStyle w:val="NoSpacing"/>
        <w:jc w:val="center"/>
        <w:rPr>
          <w:rFonts w:ascii="Arial" w:hAnsi="Arial" w:cs="Arial"/>
          <w:b/>
          <w:sz w:val="24"/>
        </w:rPr>
      </w:pPr>
    </w:p>
    <w:p w:rsidR="00280536" w:rsidRPr="00280536" w:rsidRDefault="00280536" w:rsidP="00280536">
      <w:pPr>
        <w:pStyle w:val="NoSpacing"/>
        <w:numPr>
          <w:ilvl w:val="0"/>
          <w:numId w:val="9"/>
        </w:numPr>
        <w:rPr>
          <w:rFonts w:ascii="Arial" w:hAnsi="Arial" w:cs="Arial"/>
          <w:sz w:val="24"/>
        </w:rPr>
      </w:pPr>
      <w:r>
        <w:rPr>
          <w:rFonts w:ascii="Arial" w:hAnsi="Arial" w:cs="Arial"/>
          <w:sz w:val="24"/>
        </w:rPr>
        <w:t xml:space="preserve">Bruce A. Ware, </w:t>
      </w:r>
      <w:r>
        <w:rPr>
          <w:rFonts w:ascii="Arial" w:hAnsi="Arial" w:cs="Arial"/>
          <w:i/>
          <w:sz w:val="24"/>
        </w:rPr>
        <w:t>Father, Son, &amp; Holy Spirit: Relationships, Roles, &amp; Relevance</w:t>
      </w:r>
    </w:p>
    <w:p w:rsidR="00280536" w:rsidRDefault="00280536" w:rsidP="00280536">
      <w:pPr>
        <w:pStyle w:val="NoSpacing"/>
        <w:ind w:left="720"/>
        <w:rPr>
          <w:rFonts w:ascii="Arial" w:hAnsi="Arial" w:cs="Arial"/>
          <w:sz w:val="24"/>
        </w:rPr>
      </w:pPr>
      <w:hyperlink r:id="rId6" w:history="1">
        <w:r w:rsidRPr="00751014">
          <w:rPr>
            <w:rStyle w:val="Hyperlink"/>
            <w:rFonts w:ascii="Arial" w:hAnsi="Arial" w:cs="Arial"/>
            <w:sz w:val="24"/>
          </w:rPr>
          <w:t>http://amzn.to/2duRHZc</w:t>
        </w:r>
      </w:hyperlink>
    </w:p>
    <w:p w:rsidR="00280536" w:rsidRPr="00280536" w:rsidRDefault="00280536" w:rsidP="00280536">
      <w:pPr>
        <w:pStyle w:val="NoSpacing"/>
        <w:ind w:left="720"/>
        <w:rPr>
          <w:rFonts w:ascii="Arial" w:hAnsi="Arial" w:cs="Arial"/>
          <w:sz w:val="24"/>
        </w:rPr>
      </w:pPr>
    </w:p>
    <w:p w:rsidR="00280536" w:rsidRPr="00280536" w:rsidRDefault="00280536" w:rsidP="00280536">
      <w:pPr>
        <w:pStyle w:val="NoSpacing"/>
        <w:numPr>
          <w:ilvl w:val="0"/>
          <w:numId w:val="9"/>
        </w:numPr>
        <w:rPr>
          <w:rFonts w:ascii="Arial" w:hAnsi="Arial" w:cs="Arial"/>
          <w:sz w:val="24"/>
        </w:rPr>
      </w:pPr>
      <w:r>
        <w:rPr>
          <w:rFonts w:ascii="Arial" w:hAnsi="Arial" w:cs="Arial"/>
          <w:sz w:val="24"/>
        </w:rPr>
        <w:t xml:space="preserve">Fred Sanders, </w:t>
      </w:r>
      <w:r>
        <w:rPr>
          <w:rFonts w:ascii="Arial" w:hAnsi="Arial" w:cs="Arial"/>
          <w:i/>
          <w:sz w:val="24"/>
        </w:rPr>
        <w:t>The Deep Things of God: How the Trinity Changes Everything</w:t>
      </w:r>
    </w:p>
    <w:p w:rsidR="00280536" w:rsidRDefault="00280536" w:rsidP="00280536">
      <w:pPr>
        <w:pStyle w:val="NoSpacing"/>
        <w:ind w:left="720"/>
        <w:rPr>
          <w:rFonts w:ascii="Arial" w:hAnsi="Arial" w:cs="Arial"/>
          <w:sz w:val="24"/>
        </w:rPr>
      </w:pPr>
      <w:hyperlink r:id="rId7" w:history="1">
        <w:r w:rsidRPr="00751014">
          <w:rPr>
            <w:rStyle w:val="Hyperlink"/>
            <w:rFonts w:ascii="Arial" w:hAnsi="Arial" w:cs="Arial"/>
            <w:sz w:val="24"/>
          </w:rPr>
          <w:t>http://amzn.to</w:t>
        </w:r>
        <w:r w:rsidRPr="00751014">
          <w:rPr>
            <w:rStyle w:val="Hyperlink"/>
            <w:rFonts w:ascii="Arial" w:hAnsi="Arial" w:cs="Arial"/>
            <w:sz w:val="24"/>
          </w:rPr>
          <w:t>/</w:t>
        </w:r>
        <w:r w:rsidRPr="00751014">
          <w:rPr>
            <w:rStyle w:val="Hyperlink"/>
            <w:rFonts w:ascii="Arial" w:hAnsi="Arial" w:cs="Arial"/>
            <w:sz w:val="24"/>
          </w:rPr>
          <w:t>2dD4lWt</w:t>
        </w:r>
      </w:hyperlink>
    </w:p>
    <w:p w:rsidR="00280536" w:rsidRDefault="00280536" w:rsidP="00280536">
      <w:pPr>
        <w:pStyle w:val="NoSpacing"/>
        <w:ind w:left="720"/>
        <w:rPr>
          <w:rFonts w:ascii="Arial" w:hAnsi="Arial" w:cs="Arial"/>
          <w:sz w:val="24"/>
        </w:rPr>
      </w:pPr>
    </w:p>
    <w:p w:rsidR="00280536" w:rsidRPr="00280536" w:rsidRDefault="00280536" w:rsidP="00280536">
      <w:pPr>
        <w:pStyle w:val="NoSpacing"/>
        <w:numPr>
          <w:ilvl w:val="0"/>
          <w:numId w:val="9"/>
        </w:numPr>
        <w:rPr>
          <w:rFonts w:ascii="Arial" w:hAnsi="Arial" w:cs="Arial"/>
          <w:sz w:val="24"/>
        </w:rPr>
      </w:pPr>
      <w:r>
        <w:rPr>
          <w:rFonts w:ascii="Arial" w:hAnsi="Arial" w:cs="Arial"/>
          <w:sz w:val="24"/>
        </w:rPr>
        <w:t xml:space="preserve">Tim Chester, </w:t>
      </w:r>
      <w:r>
        <w:rPr>
          <w:rFonts w:ascii="Arial" w:hAnsi="Arial" w:cs="Arial"/>
          <w:i/>
          <w:sz w:val="24"/>
        </w:rPr>
        <w:t>Delighting in the Trinity: Why the Father, Son and Spirit are Good News</w:t>
      </w:r>
    </w:p>
    <w:p w:rsidR="00280536" w:rsidRDefault="00280536" w:rsidP="00280536">
      <w:pPr>
        <w:pStyle w:val="NoSpacing"/>
        <w:ind w:left="720"/>
        <w:rPr>
          <w:rFonts w:ascii="Arial" w:hAnsi="Arial" w:cs="Arial"/>
          <w:sz w:val="24"/>
        </w:rPr>
      </w:pPr>
      <w:hyperlink r:id="rId8" w:history="1">
        <w:r w:rsidRPr="00751014">
          <w:rPr>
            <w:rStyle w:val="Hyperlink"/>
            <w:rFonts w:ascii="Arial" w:hAnsi="Arial" w:cs="Arial"/>
            <w:sz w:val="24"/>
          </w:rPr>
          <w:t>http://amzn.to/2dD3x3N</w:t>
        </w:r>
      </w:hyperlink>
    </w:p>
    <w:p w:rsidR="00280536" w:rsidRPr="00280536" w:rsidRDefault="00280536" w:rsidP="0018148D">
      <w:pPr>
        <w:pStyle w:val="NoSpacing"/>
        <w:rPr>
          <w:rFonts w:ascii="Arial" w:hAnsi="Arial" w:cs="Arial"/>
          <w:sz w:val="24"/>
        </w:rPr>
      </w:pPr>
      <w:r>
        <w:rPr>
          <w:rFonts w:ascii="Arial" w:hAnsi="Arial" w:cs="Arial"/>
          <w:sz w:val="24"/>
        </w:rPr>
        <w:tab/>
      </w:r>
    </w:p>
    <w:p w:rsidR="00280536" w:rsidRDefault="00280536" w:rsidP="0018148D">
      <w:pPr>
        <w:pStyle w:val="NoSpacing"/>
        <w:rPr>
          <w:rFonts w:ascii="Arial" w:hAnsi="Arial" w:cs="Arial"/>
          <w:sz w:val="24"/>
        </w:rPr>
      </w:pPr>
    </w:p>
    <w:p w:rsidR="00A33CC9" w:rsidRDefault="00A33CC9" w:rsidP="0018148D">
      <w:pPr>
        <w:pStyle w:val="NoSpacing"/>
        <w:rPr>
          <w:rFonts w:ascii="Arial" w:hAnsi="Arial" w:cs="Arial"/>
          <w:sz w:val="24"/>
        </w:rPr>
      </w:pPr>
    </w:p>
    <w:p w:rsidR="00A33CC9" w:rsidRPr="00A33CC9" w:rsidRDefault="00A33CC9" w:rsidP="00A33CC9">
      <w:pPr>
        <w:pStyle w:val="NoSpacing"/>
        <w:jc w:val="center"/>
        <w:rPr>
          <w:rFonts w:ascii="Arial" w:hAnsi="Arial" w:cs="Arial"/>
          <w:b/>
          <w:sz w:val="24"/>
          <w:szCs w:val="24"/>
        </w:rPr>
      </w:pPr>
      <w:r w:rsidRPr="00A33CC9">
        <w:rPr>
          <w:rFonts w:ascii="Arial" w:hAnsi="Arial" w:cs="Arial"/>
          <w:b/>
          <w:sz w:val="24"/>
          <w:szCs w:val="24"/>
        </w:rPr>
        <w:t>Community Group Discussion Questions</w:t>
      </w:r>
    </w:p>
    <w:p w:rsidR="00A33CC9" w:rsidRPr="00A33CC9" w:rsidRDefault="00A33CC9" w:rsidP="00A33CC9">
      <w:pPr>
        <w:pStyle w:val="NoSpacing"/>
        <w:rPr>
          <w:rFonts w:ascii="Arial" w:hAnsi="Arial" w:cs="Arial"/>
          <w:sz w:val="24"/>
          <w:szCs w:val="24"/>
        </w:rPr>
      </w:pPr>
    </w:p>
    <w:p w:rsidR="00A33CC9" w:rsidRPr="00A33CC9" w:rsidRDefault="00A33CC9" w:rsidP="00A33CC9">
      <w:pPr>
        <w:pStyle w:val="NoSpacing"/>
        <w:rPr>
          <w:rFonts w:ascii="Arial" w:hAnsi="Arial" w:cs="Arial"/>
          <w:sz w:val="24"/>
          <w:szCs w:val="24"/>
        </w:rPr>
      </w:pPr>
      <w:r w:rsidRPr="00A33CC9">
        <w:rPr>
          <w:rFonts w:ascii="Arial" w:hAnsi="Arial" w:cs="Arial"/>
          <w:b/>
          <w:sz w:val="24"/>
          <w:szCs w:val="24"/>
        </w:rPr>
        <w:t>Opening</w:t>
      </w:r>
    </w:p>
    <w:p w:rsidR="00A33CC9" w:rsidRPr="00A33CC9" w:rsidRDefault="00A33CC9" w:rsidP="00A33CC9">
      <w:pPr>
        <w:pStyle w:val="NoSpacing"/>
        <w:rPr>
          <w:rFonts w:ascii="Arial" w:hAnsi="Arial" w:cs="Arial"/>
          <w:sz w:val="24"/>
          <w:szCs w:val="24"/>
        </w:rPr>
      </w:pPr>
      <w:r w:rsidRPr="00A33CC9">
        <w:rPr>
          <w:rFonts w:ascii="Arial" w:hAnsi="Arial" w:cs="Arial"/>
          <w:sz w:val="24"/>
          <w:szCs w:val="24"/>
        </w:rPr>
        <w:t>What stood out to you from Sunday’s message?</w:t>
      </w:r>
    </w:p>
    <w:p w:rsidR="00A33CC9" w:rsidRPr="00A33CC9" w:rsidRDefault="00A33CC9" w:rsidP="00A33CC9">
      <w:pPr>
        <w:pStyle w:val="NoSpacing"/>
        <w:rPr>
          <w:rFonts w:ascii="Arial" w:hAnsi="Arial" w:cs="Arial"/>
          <w:sz w:val="24"/>
          <w:szCs w:val="24"/>
        </w:rPr>
      </w:pPr>
    </w:p>
    <w:p w:rsidR="00A33CC9" w:rsidRPr="00A33CC9" w:rsidRDefault="00A33CC9" w:rsidP="00A33CC9">
      <w:pPr>
        <w:pStyle w:val="NoSpacing"/>
        <w:rPr>
          <w:rFonts w:ascii="Arial" w:hAnsi="Arial" w:cs="Arial"/>
          <w:b/>
          <w:sz w:val="24"/>
          <w:szCs w:val="24"/>
        </w:rPr>
      </w:pPr>
      <w:r w:rsidRPr="00A33CC9">
        <w:rPr>
          <w:rFonts w:ascii="Arial" w:hAnsi="Arial" w:cs="Arial"/>
          <w:b/>
          <w:sz w:val="24"/>
          <w:szCs w:val="24"/>
        </w:rPr>
        <w:t>Summary</w:t>
      </w:r>
    </w:p>
    <w:p w:rsidR="00A33CC9" w:rsidRPr="00A33CC9" w:rsidRDefault="00A33CC9" w:rsidP="00A33CC9">
      <w:pPr>
        <w:pStyle w:val="NoSpacing"/>
        <w:rPr>
          <w:rFonts w:ascii="Arial" w:hAnsi="Arial" w:cs="Arial"/>
          <w:i/>
          <w:sz w:val="24"/>
          <w:szCs w:val="24"/>
        </w:rPr>
      </w:pPr>
      <w:r w:rsidRPr="00A33CC9">
        <w:rPr>
          <w:rFonts w:ascii="Arial" w:hAnsi="Arial" w:cs="Arial"/>
          <w:i/>
          <w:sz w:val="24"/>
          <w:szCs w:val="24"/>
        </w:rPr>
        <w:t>Read John 17:1-26</w:t>
      </w:r>
    </w:p>
    <w:p w:rsidR="00A33CC9" w:rsidRPr="00A33CC9" w:rsidRDefault="00A33CC9" w:rsidP="00A33CC9">
      <w:pPr>
        <w:pStyle w:val="NoSpacing"/>
        <w:rPr>
          <w:rFonts w:ascii="Arial" w:hAnsi="Arial" w:cs="Arial"/>
          <w:sz w:val="24"/>
          <w:szCs w:val="24"/>
        </w:rPr>
      </w:pPr>
      <w:r w:rsidRPr="00A33CC9">
        <w:rPr>
          <w:rFonts w:ascii="Arial" w:hAnsi="Arial" w:cs="Arial"/>
          <w:sz w:val="24"/>
          <w:szCs w:val="24"/>
        </w:rPr>
        <w:t>For many Christians, the Trinity is like their appendix. It’s there and it must have a purpose, but we’re not sure what its function is and if it were removed we wouldn’t notice the difference. The general feeling is that the Trinity is difficult and unimportant. But while the Trinitarian nature of God is certainly not simplistic, it is more wonderful than it is difficult and its importance for creation, human living, salvation and worship can hardly be over-stated. We are made in the image of the Trinitarian God, saved by the Trinitarian God and called to experience, delight in and worship the Trinitarian God. The shape of the Christian life is entirely Trinitarian.</w:t>
      </w:r>
    </w:p>
    <w:p w:rsidR="00A33CC9" w:rsidRPr="00A33CC9" w:rsidRDefault="00A33CC9" w:rsidP="00A33CC9">
      <w:pPr>
        <w:pStyle w:val="NoSpacing"/>
        <w:rPr>
          <w:rFonts w:ascii="Arial" w:hAnsi="Arial" w:cs="Arial"/>
          <w:sz w:val="24"/>
          <w:szCs w:val="24"/>
        </w:rPr>
      </w:pPr>
    </w:p>
    <w:p w:rsidR="00A33CC9" w:rsidRPr="00A33CC9" w:rsidRDefault="00A33CC9" w:rsidP="00A33CC9">
      <w:pPr>
        <w:pStyle w:val="NoSpacing"/>
        <w:rPr>
          <w:rFonts w:ascii="Arial" w:hAnsi="Arial" w:cs="Arial"/>
          <w:b/>
          <w:sz w:val="24"/>
          <w:szCs w:val="24"/>
        </w:rPr>
      </w:pPr>
      <w:r w:rsidRPr="00A33CC9">
        <w:rPr>
          <w:rFonts w:ascii="Arial" w:hAnsi="Arial" w:cs="Arial"/>
          <w:b/>
          <w:sz w:val="24"/>
          <w:szCs w:val="24"/>
        </w:rPr>
        <w:t>Discussion Questions</w:t>
      </w:r>
    </w:p>
    <w:p w:rsidR="00A33CC9" w:rsidRPr="00A33CC9" w:rsidRDefault="00A33CC9" w:rsidP="00A33CC9">
      <w:pPr>
        <w:pStyle w:val="NoSpacing"/>
        <w:numPr>
          <w:ilvl w:val="0"/>
          <w:numId w:val="10"/>
        </w:numPr>
        <w:rPr>
          <w:rFonts w:ascii="Arial" w:hAnsi="Arial" w:cs="Arial"/>
          <w:sz w:val="24"/>
          <w:szCs w:val="24"/>
        </w:rPr>
      </w:pPr>
      <w:r w:rsidRPr="00A33CC9">
        <w:rPr>
          <w:rFonts w:ascii="Arial" w:hAnsi="Arial" w:cs="Arial"/>
          <w:sz w:val="24"/>
          <w:szCs w:val="24"/>
        </w:rPr>
        <w:t>What immediately comes to mind when you imagine ‘God’?</w:t>
      </w:r>
    </w:p>
    <w:p w:rsidR="00A33CC9" w:rsidRPr="00A33CC9" w:rsidRDefault="00A33CC9" w:rsidP="00A33CC9">
      <w:pPr>
        <w:pStyle w:val="NoSpacing"/>
        <w:numPr>
          <w:ilvl w:val="0"/>
          <w:numId w:val="10"/>
        </w:numPr>
        <w:rPr>
          <w:rFonts w:ascii="Arial" w:hAnsi="Arial" w:cs="Arial"/>
          <w:sz w:val="24"/>
          <w:szCs w:val="24"/>
        </w:rPr>
      </w:pPr>
      <w:r w:rsidRPr="00A33CC9">
        <w:rPr>
          <w:rFonts w:ascii="Arial" w:hAnsi="Arial" w:cs="Arial"/>
          <w:sz w:val="24"/>
          <w:szCs w:val="24"/>
        </w:rPr>
        <w:t xml:space="preserve">How do you </w:t>
      </w:r>
      <w:r w:rsidRPr="00A33CC9">
        <w:rPr>
          <w:rFonts w:ascii="Arial" w:hAnsi="Arial" w:cs="Arial"/>
          <w:i/>
          <w:sz w:val="24"/>
          <w:szCs w:val="24"/>
        </w:rPr>
        <w:t>feel</w:t>
      </w:r>
      <w:r w:rsidRPr="00A33CC9">
        <w:rPr>
          <w:rFonts w:ascii="Arial" w:hAnsi="Arial" w:cs="Arial"/>
          <w:sz w:val="24"/>
          <w:szCs w:val="24"/>
        </w:rPr>
        <w:t xml:space="preserve"> about the Trinity? Awe, confusion, delight, embarrassment? </w:t>
      </w:r>
    </w:p>
    <w:p w:rsidR="00A33CC9" w:rsidRPr="00A33CC9" w:rsidRDefault="00A33CC9" w:rsidP="00A33CC9">
      <w:pPr>
        <w:pStyle w:val="NoSpacing"/>
        <w:numPr>
          <w:ilvl w:val="0"/>
          <w:numId w:val="10"/>
        </w:numPr>
        <w:rPr>
          <w:rFonts w:ascii="Arial" w:hAnsi="Arial" w:cs="Arial"/>
          <w:sz w:val="24"/>
          <w:szCs w:val="24"/>
        </w:rPr>
      </w:pPr>
      <w:r w:rsidRPr="00A33CC9">
        <w:rPr>
          <w:rFonts w:ascii="Arial" w:hAnsi="Arial" w:cs="Arial"/>
          <w:sz w:val="24"/>
          <w:szCs w:val="24"/>
        </w:rPr>
        <w:t>How can we fall into a utilitarian view of God (looking to God for what he does for us), and miss out on simply enjoying him for who He is (awe, wonder, joy)?</w:t>
      </w:r>
    </w:p>
    <w:p w:rsidR="00A33CC9" w:rsidRPr="00A33CC9" w:rsidRDefault="00A33CC9" w:rsidP="00A33CC9">
      <w:pPr>
        <w:pStyle w:val="NoSpacing"/>
        <w:numPr>
          <w:ilvl w:val="0"/>
          <w:numId w:val="10"/>
        </w:numPr>
        <w:rPr>
          <w:rFonts w:ascii="Arial" w:hAnsi="Arial" w:cs="Arial"/>
          <w:sz w:val="24"/>
          <w:szCs w:val="24"/>
        </w:rPr>
      </w:pPr>
      <w:r w:rsidRPr="00A33CC9">
        <w:rPr>
          <w:rFonts w:ascii="Arial" w:hAnsi="Arial" w:cs="Arial"/>
          <w:sz w:val="24"/>
          <w:szCs w:val="24"/>
        </w:rPr>
        <w:t>How do our relationships illustrate God’s Trinitarian nature? How does the Trinitarian Community shape our marriages, friendships and church?</w:t>
      </w:r>
    </w:p>
    <w:p w:rsidR="00A33CC9" w:rsidRPr="00A33CC9" w:rsidRDefault="00A33CC9" w:rsidP="00A33CC9">
      <w:pPr>
        <w:pStyle w:val="NoSpacing"/>
        <w:numPr>
          <w:ilvl w:val="0"/>
          <w:numId w:val="10"/>
        </w:numPr>
        <w:rPr>
          <w:rFonts w:ascii="Arial" w:hAnsi="Arial" w:cs="Arial"/>
          <w:sz w:val="24"/>
          <w:szCs w:val="24"/>
        </w:rPr>
      </w:pPr>
      <w:r w:rsidRPr="00A33CC9">
        <w:rPr>
          <w:rFonts w:ascii="Arial" w:hAnsi="Arial" w:cs="Arial"/>
          <w:sz w:val="24"/>
          <w:szCs w:val="24"/>
        </w:rPr>
        <w:t>How is self-giving love woven into the universe? How does this explain our longings and desires?</w:t>
      </w:r>
    </w:p>
    <w:p w:rsidR="00A33CC9" w:rsidRPr="00A33CC9" w:rsidRDefault="00A33CC9" w:rsidP="00A33CC9">
      <w:pPr>
        <w:pStyle w:val="NoSpacing"/>
        <w:rPr>
          <w:rFonts w:ascii="Arial" w:hAnsi="Arial" w:cs="Arial"/>
          <w:sz w:val="24"/>
          <w:szCs w:val="24"/>
        </w:rPr>
      </w:pPr>
    </w:p>
    <w:p w:rsidR="0018148D" w:rsidRPr="00A33CC9" w:rsidRDefault="0018148D" w:rsidP="0018148D">
      <w:pPr>
        <w:pStyle w:val="NoSpacing"/>
        <w:rPr>
          <w:rFonts w:ascii="Arial" w:hAnsi="Arial" w:cs="Arial"/>
          <w:sz w:val="24"/>
        </w:rPr>
      </w:pPr>
    </w:p>
    <w:sectPr w:rsidR="0018148D" w:rsidRPr="00A33CC9" w:rsidSect="00C64E8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CC5"/>
    <w:multiLevelType w:val="hybridMultilevel"/>
    <w:tmpl w:val="2B40A288"/>
    <w:lvl w:ilvl="0" w:tplc="4C98CF58">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7504684"/>
    <w:multiLevelType w:val="hybridMultilevel"/>
    <w:tmpl w:val="F2F2E8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13D50ED"/>
    <w:multiLevelType w:val="hybridMultilevel"/>
    <w:tmpl w:val="94F2B5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9B46353"/>
    <w:multiLevelType w:val="hybridMultilevel"/>
    <w:tmpl w:val="6CB00208"/>
    <w:lvl w:ilvl="0" w:tplc="F078DD0A">
      <w:start w:val="2"/>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6531752"/>
    <w:multiLevelType w:val="hybridMultilevel"/>
    <w:tmpl w:val="3D24D77E"/>
    <w:lvl w:ilvl="0" w:tplc="4C98CF58">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3A06EC1"/>
    <w:multiLevelType w:val="hybridMultilevel"/>
    <w:tmpl w:val="EC58851A"/>
    <w:lvl w:ilvl="0" w:tplc="24B6E00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3AF24B5"/>
    <w:multiLevelType w:val="hybridMultilevel"/>
    <w:tmpl w:val="4B3A5946"/>
    <w:lvl w:ilvl="0" w:tplc="E1DAF5C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A3C552A"/>
    <w:multiLevelType w:val="hybridMultilevel"/>
    <w:tmpl w:val="191CAF02"/>
    <w:lvl w:ilvl="0" w:tplc="6F8238B0">
      <w:start w:val="2"/>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77E7B0D"/>
    <w:multiLevelType w:val="hybridMultilevel"/>
    <w:tmpl w:val="E040B0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7BC3667"/>
    <w:multiLevelType w:val="hybridMultilevel"/>
    <w:tmpl w:val="18E8DA8C"/>
    <w:lvl w:ilvl="0" w:tplc="D3CAA2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8"/>
  </w:num>
  <w:num w:numId="5">
    <w:abstractNumId w:val="6"/>
  </w:num>
  <w:num w:numId="6">
    <w:abstractNumId w:val="9"/>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8F"/>
    <w:rsid w:val="0018148D"/>
    <w:rsid w:val="00280536"/>
    <w:rsid w:val="0042220D"/>
    <w:rsid w:val="0075237F"/>
    <w:rsid w:val="00806AA6"/>
    <w:rsid w:val="008414BD"/>
    <w:rsid w:val="009D196C"/>
    <w:rsid w:val="00A33CC9"/>
    <w:rsid w:val="00C64E8F"/>
    <w:rsid w:val="00E82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E8F"/>
    <w:pPr>
      <w:spacing w:after="0" w:line="240" w:lineRule="auto"/>
    </w:pPr>
  </w:style>
  <w:style w:type="character" w:customStyle="1" w:styleId="text">
    <w:name w:val="text"/>
    <w:basedOn w:val="DefaultParagraphFont"/>
    <w:rsid w:val="0018148D"/>
  </w:style>
  <w:style w:type="paragraph" w:styleId="ListParagraph">
    <w:name w:val="List Paragraph"/>
    <w:basedOn w:val="Normal"/>
    <w:uiPriority w:val="34"/>
    <w:qFormat/>
    <w:rsid w:val="0018148D"/>
    <w:pPr>
      <w:ind w:left="720"/>
      <w:contextualSpacing/>
    </w:pPr>
  </w:style>
  <w:style w:type="character" w:styleId="Hyperlink">
    <w:name w:val="Hyperlink"/>
    <w:basedOn w:val="DefaultParagraphFont"/>
    <w:uiPriority w:val="99"/>
    <w:unhideWhenUsed/>
    <w:rsid w:val="00280536"/>
    <w:rPr>
      <w:color w:val="0000FF" w:themeColor="hyperlink"/>
      <w:u w:val="single"/>
    </w:rPr>
  </w:style>
  <w:style w:type="character" w:styleId="FollowedHyperlink">
    <w:name w:val="FollowedHyperlink"/>
    <w:basedOn w:val="DefaultParagraphFont"/>
    <w:uiPriority w:val="99"/>
    <w:semiHidden/>
    <w:unhideWhenUsed/>
    <w:rsid w:val="002805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E8F"/>
    <w:pPr>
      <w:spacing w:after="0" w:line="240" w:lineRule="auto"/>
    </w:pPr>
  </w:style>
  <w:style w:type="character" w:customStyle="1" w:styleId="text">
    <w:name w:val="text"/>
    <w:basedOn w:val="DefaultParagraphFont"/>
    <w:rsid w:val="0018148D"/>
  </w:style>
  <w:style w:type="paragraph" w:styleId="ListParagraph">
    <w:name w:val="List Paragraph"/>
    <w:basedOn w:val="Normal"/>
    <w:uiPriority w:val="34"/>
    <w:qFormat/>
    <w:rsid w:val="0018148D"/>
    <w:pPr>
      <w:ind w:left="720"/>
      <w:contextualSpacing/>
    </w:pPr>
  </w:style>
  <w:style w:type="character" w:styleId="Hyperlink">
    <w:name w:val="Hyperlink"/>
    <w:basedOn w:val="DefaultParagraphFont"/>
    <w:uiPriority w:val="99"/>
    <w:unhideWhenUsed/>
    <w:rsid w:val="00280536"/>
    <w:rPr>
      <w:color w:val="0000FF" w:themeColor="hyperlink"/>
      <w:u w:val="single"/>
    </w:rPr>
  </w:style>
  <w:style w:type="character" w:styleId="FollowedHyperlink">
    <w:name w:val="FollowedHyperlink"/>
    <w:basedOn w:val="DefaultParagraphFont"/>
    <w:uiPriority w:val="99"/>
    <w:semiHidden/>
    <w:unhideWhenUsed/>
    <w:rsid w:val="00280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zn.to/2dD3x3N" TargetMode="External"/><Relationship Id="rId3" Type="http://schemas.microsoft.com/office/2007/relationships/stylesWithEffects" Target="stylesWithEffects.xml"/><Relationship Id="rId7" Type="http://schemas.openxmlformats.org/officeDocument/2006/relationships/hyperlink" Target="http://amzn.to/2dD4lW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zn.to/2duRHZ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stephenkroeker@gmail.com</dc:creator>
  <cp:lastModifiedBy>stephenkroeker@gmail.com</cp:lastModifiedBy>
  <cp:revision>4</cp:revision>
  <dcterms:created xsi:type="dcterms:W3CDTF">2016-09-29T03:47:00Z</dcterms:created>
  <dcterms:modified xsi:type="dcterms:W3CDTF">2016-09-29T18:52:00Z</dcterms:modified>
</cp:coreProperties>
</file>